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3FDA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CF286F">
        <w:rPr>
          <w:rFonts w:eastAsia="Calibri" w:cs="Times New Roman"/>
          <w:kern w:val="0"/>
          <w:szCs w:val="28"/>
          <w:lang w:eastAsia="en-US"/>
          <w14:ligatures w14:val="none"/>
        </w:rPr>
        <w:t>Министерство науки и высшего образования РФ</w:t>
      </w:r>
    </w:p>
    <w:p w14:paraId="6D77415E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CF286F">
        <w:rPr>
          <w:rFonts w:eastAsia="Calibri" w:cs="Times New Roman"/>
          <w:kern w:val="0"/>
          <w:szCs w:val="28"/>
          <w:lang w:eastAsia="en-US"/>
          <w14:ligatures w14:val="none"/>
        </w:rPr>
        <w:t>Федеральное государственное бюджетное научное учреждение</w:t>
      </w:r>
    </w:p>
    <w:p w14:paraId="1313B5AD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Cs/>
          <w:kern w:val="0"/>
          <w:szCs w:val="28"/>
          <w:lang w:eastAsia="en-US"/>
          <w14:ligatures w14:val="none"/>
        </w:rPr>
      </w:pPr>
      <w:r w:rsidRPr="00CF286F">
        <w:rPr>
          <w:rFonts w:eastAsia="Calibri" w:cs="Times New Roman"/>
          <w:bCs/>
          <w:kern w:val="0"/>
          <w:szCs w:val="28"/>
          <w:lang w:eastAsia="en-US"/>
          <w14:ligatures w14:val="none"/>
        </w:rPr>
        <w:t>«Федеральный научный центр овощеводства»</w:t>
      </w:r>
    </w:p>
    <w:p w14:paraId="762D7181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Cs/>
          <w:kern w:val="0"/>
          <w:szCs w:val="28"/>
          <w:lang w:eastAsia="en-US"/>
          <w14:ligatures w14:val="none"/>
        </w:rPr>
      </w:pPr>
      <w:r w:rsidRPr="00CF286F">
        <w:rPr>
          <w:rFonts w:eastAsia="Calibri" w:cs="Times New Roman"/>
          <w:bCs/>
          <w:kern w:val="0"/>
          <w:szCs w:val="28"/>
          <w:lang w:eastAsia="en-US"/>
          <w14:ligatures w14:val="none"/>
        </w:rPr>
        <w:t>(ФГБНУ ФНЦО)</w:t>
      </w:r>
    </w:p>
    <w:p w14:paraId="486862E4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Cs/>
          <w:kern w:val="0"/>
          <w:szCs w:val="28"/>
          <w:lang w:eastAsia="en-US"/>
          <w14:ligatures w14:val="none"/>
        </w:rPr>
      </w:pPr>
      <w:r w:rsidRPr="00CF286F">
        <w:rPr>
          <w:rFonts w:eastAsia="Calibri" w:cs="Times New Roman"/>
          <w:bCs/>
          <w:kern w:val="0"/>
          <w:szCs w:val="28"/>
          <w:lang w:eastAsia="en-US"/>
          <w14:ligatures w14:val="none"/>
        </w:rPr>
        <w:t xml:space="preserve">Всероссийский научно-исследовательский институт овощеводства – </w:t>
      </w:r>
    </w:p>
    <w:p w14:paraId="67A69693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Cs/>
          <w:kern w:val="0"/>
          <w:szCs w:val="28"/>
          <w:lang w:eastAsia="en-US"/>
          <w14:ligatures w14:val="none"/>
        </w:rPr>
      </w:pPr>
      <w:r w:rsidRPr="00CF286F">
        <w:rPr>
          <w:rFonts w:eastAsia="Calibri" w:cs="Times New Roman"/>
          <w:bCs/>
          <w:kern w:val="0"/>
          <w:szCs w:val="28"/>
          <w:lang w:eastAsia="en-US"/>
          <w14:ligatures w14:val="none"/>
        </w:rPr>
        <w:t xml:space="preserve">филиал Федерального государственного бюджетного научного </w:t>
      </w:r>
    </w:p>
    <w:p w14:paraId="7CEB65C2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Cs/>
          <w:kern w:val="0"/>
          <w:szCs w:val="28"/>
          <w:lang w:eastAsia="en-US"/>
          <w14:ligatures w14:val="none"/>
        </w:rPr>
      </w:pPr>
      <w:r w:rsidRPr="00CF286F">
        <w:rPr>
          <w:rFonts w:eastAsia="Calibri" w:cs="Times New Roman"/>
          <w:bCs/>
          <w:kern w:val="0"/>
          <w:szCs w:val="28"/>
          <w:lang w:eastAsia="en-US"/>
          <w14:ligatures w14:val="none"/>
        </w:rPr>
        <w:t>учреждения «Федеральный научный центр овощеводства»</w:t>
      </w:r>
    </w:p>
    <w:p w14:paraId="6DABB3F1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Cs/>
          <w:kern w:val="0"/>
          <w:szCs w:val="28"/>
          <w:lang w:eastAsia="en-US"/>
          <w14:ligatures w14:val="none"/>
        </w:rPr>
      </w:pPr>
      <w:r w:rsidRPr="00CF286F">
        <w:rPr>
          <w:rFonts w:eastAsia="Calibri" w:cs="Times New Roman"/>
          <w:bCs/>
          <w:kern w:val="0"/>
          <w:szCs w:val="28"/>
          <w:lang w:eastAsia="en-US"/>
          <w14:ligatures w14:val="none"/>
        </w:rPr>
        <w:t>(ВНИИО – филиал ФГБНУ ФНЦО)</w:t>
      </w:r>
    </w:p>
    <w:p w14:paraId="6F23171D" w14:textId="77777777" w:rsidR="00DC1D47" w:rsidRPr="00CF286F" w:rsidRDefault="00DC1D47" w:rsidP="00292AD9">
      <w:pPr>
        <w:spacing w:line="276" w:lineRule="auto"/>
        <w:ind w:firstLine="0"/>
        <w:jc w:val="left"/>
        <w:rPr>
          <w:rFonts w:eastAsia="Calibri" w:cs="Times New Roman"/>
          <w:kern w:val="0"/>
          <w:szCs w:val="28"/>
          <w:lang w:eastAsia="en-US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93"/>
        <w:gridCol w:w="4262"/>
      </w:tblGrid>
      <w:tr w:rsidR="00DC1D47" w:rsidRPr="00CF286F" w14:paraId="0A8B582C" w14:textId="77777777" w:rsidTr="00CB03D1">
        <w:tc>
          <w:tcPr>
            <w:tcW w:w="2722" w:type="pct"/>
          </w:tcPr>
          <w:p w14:paraId="303AA966" w14:textId="77777777" w:rsidR="00DC1D47" w:rsidRPr="00CF286F" w:rsidRDefault="00DC1D47" w:rsidP="00292AD9">
            <w:pPr>
              <w:spacing w:line="276" w:lineRule="auto"/>
              <w:ind w:firstLine="0"/>
              <w:jc w:val="left"/>
              <w:rPr>
                <w:rFonts w:eastAsia="Calibri" w:cs="Times New Roman"/>
                <w:kern w:val="0"/>
                <w:szCs w:val="28"/>
                <w:lang w:eastAsia="en-US"/>
                <w14:ligatures w14:val="none"/>
              </w:rPr>
            </w:pPr>
          </w:p>
        </w:tc>
        <w:tc>
          <w:tcPr>
            <w:tcW w:w="2278" w:type="pct"/>
          </w:tcPr>
          <w:p w14:paraId="55817D41" w14:textId="77777777" w:rsidR="00DC1D47" w:rsidRPr="00CF286F" w:rsidRDefault="00DC1D47" w:rsidP="00292AD9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</w:pPr>
          </w:p>
          <w:p w14:paraId="63AF003A" w14:textId="77777777" w:rsidR="00DC1D47" w:rsidRPr="00CF286F" w:rsidRDefault="00DC1D47" w:rsidP="00292AD9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</w:pPr>
          </w:p>
          <w:p w14:paraId="4BA89433" w14:textId="77777777" w:rsidR="00DC1D47" w:rsidRPr="00CF286F" w:rsidRDefault="00DC1D47" w:rsidP="00292AD9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</w:pPr>
          </w:p>
          <w:p w14:paraId="1D4A4E48" w14:textId="77777777" w:rsidR="00DC1D47" w:rsidRPr="00CF286F" w:rsidRDefault="00DC1D47" w:rsidP="00292AD9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</w:pPr>
            <w:r w:rsidRPr="00CF286F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>У Т В Е Р Ж Д А Ю:</w:t>
            </w:r>
          </w:p>
          <w:p w14:paraId="46A9ED42" w14:textId="77777777" w:rsidR="00DC1D47" w:rsidRPr="00CF286F" w:rsidRDefault="00DC1D47" w:rsidP="00292AD9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</w:pPr>
            <w:r w:rsidRPr="00CF286F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 xml:space="preserve">И.о. руководителя ВНИИО – </w:t>
            </w:r>
          </w:p>
          <w:p w14:paraId="7FFFD34A" w14:textId="77777777" w:rsidR="00DC1D47" w:rsidRPr="00CF286F" w:rsidRDefault="00DC1D47" w:rsidP="00292AD9">
            <w:pPr>
              <w:spacing w:line="276" w:lineRule="auto"/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</w:pPr>
            <w:r w:rsidRPr="00CF286F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 xml:space="preserve">     филиала ФГБНУ ФНЦО, </w:t>
            </w:r>
          </w:p>
          <w:p w14:paraId="7542DC05" w14:textId="2053A36B" w:rsidR="00DC1D47" w:rsidRPr="00CF286F" w:rsidRDefault="00DC1D47" w:rsidP="00292AD9">
            <w:pPr>
              <w:spacing w:line="276" w:lineRule="auto"/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</w:pPr>
            <w:r w:rsidRPr="00CF286F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 xml:space="preserve">     ____________   </w:t>
            </w:r>
            <w:proofErr w:type="spellStart"/>
            <w:r w:rsidR="0086250B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>Нерябов</w:t>
            </w:r>
            <w:proofErr w:type="spellEnd"/>
            <w:r w:rsidR="0086250B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 xml:space="preserve"> А.Ф.</w:t>
            </w:r>
            <w:r w:rsidRPr="00CF286F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 xml:space="preserve">      </w:t>
            </w:r>
            <w:r w:rsidR="0086250B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 xml:space="preserve">     </w:t>
            </w:r>
            <w:r w:rsidR="009F3F24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 xml:space="preserve">    </w:t>
            </w:r>
            <w:r w:rsidRPr="00CF286F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>«</w:t>
            </w:r>
            <w:r w:rsidR="00B254A2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 xml:space="preserve">    </w:t>
            </w:r>
            <w:r w:rsidRPr="00CF286F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 xml:space="preserve">» </w:t>
            </w:r>
            <w:r w:rsidR="0086250B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>апреля</w:t>
            </w:r>
            <w:r w:rsidRPr="00CF286F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 xml:space="preserve"> 202</w:t>
            </w:r>
            <w:r w:rsidR="0086250B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>5</w:t>
            </w:r>
            <w:r w:rsidRPr="00CF286F"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  <w:t xml:space="preserve"> г.</w:t>
            </w:r>
          </w:p>
          <w:p w14:paraId="20FFA5E0" w14:textId="77777777" w:rsidR="00DC1D47" w:rsidRPr="00CF286F" w:rsidRDefault="00DC1D47" w:rsidP="00292AD9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en-US"/>
                <w14:ligatures w14:val="none"/>
              </w:rPr>
            </w:pPr>
          </w:p>
        </w:tc>
      </w:tr>
    </w:tbl>
    <w:p w14:paraId="1EC242A3" w14:textId="77777777" w:rsidR="00DC1D47" w:rsidRPr="00CF286F" w:rsidRDefault="00DC1D47" w:rsidP="00292AD9">
      <w:pPr>
        <w:spacing w:line="276" w:lineRule="auto"/>
        <w:ind w:firstLine="0"/>
        <w:jc w:val="left"/>
        <w:rPr>
          <w:rFonts w:eastAsia="Calibri" w:cs="Times New Roman"/>
          <w:kern w:val="0"/>
          <w:szCs w:val="28"/>
          <w:lang w:eastAsia="en-US"/>
          <w14:ligatures w14:val="none"/>
        </w:rPr>
      </w:pPr>
    </w:p>
    <w:p w14:paraId="1D8338F7" w14:textId="77777777" w:rsidR="00DC1D47" w:rsidRPr="00CF286F" w:rsidRDefault="00DC1D47" w:rsidP="00292AD9">
      <w:pPr>
        <w:spacing w:line="276" w:lineRule="auto"/>
        <w:ind w:firstLine="0"/>
        <w:jc w:val="left"/>
        <w:rPr>
          <w:rFonts w:eastAsia="Calibri" w:cs="Times New Roman"/>
          <w:kern w:val="0"/>
          <w:sz w:val="24"/>
          <w:lang w:eastAsia="en-US"/>
          <w14:ligatures w14:val="none"/>
        </w:rPr>
      </w:pPr>
    </w:p>
    <w:p w14:paraId="4E2D15B9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/>
          <w:kern w:val="0"/>
          <w:lang w:eastAsia="en-US"/>
          <w14:ligatures w14:val="none"/>
        </w:rPr>
      </w:pPr>
    </w:p>
    <w:p w14:paraId="32A74AAD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/>
          <w:kern w:val="0"/>
          <w:lang w:eastAsia="en-US"/>
          <w14:ligatures w14:val="none"/>
        </w:rPr>
      </w:pPr>
    </w:p>
    <w:p w14:paraId="56E89AF9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/>
          <w:kern w:val="0"/>
          <w:lang w:eastAsia="en-US"/>
          <w14:ligatures w14:val="none"/>
        </w:rPr>
      </w:pPr>
      <w:r w:rsidRPr="00CF286F">
        <w:rPr>
          <w:rFonts w:eastAsia="Calibri" w:cs="Times New Roman"/>
          <w:b/>
          <w:kern w:val="0"/>
          <w:lang w:eastAsia="en-US"/>
          <w14:ligatures w14:val="none"/>
        </w:rPr>
        <w:t>О Т Ч Ё Т</w:t>
      </w:r>
    </w:p>
    <w:p w14:paraId="348E3147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CF286F">
        <w:rPr>
          <w:rFonts w:eastAsia="Calibri" w:cs="Times New Roman"/>
          <w:kern w:val="0"/>
          <w:szCs w:val="28"/>
          <w:lang w:eastAsia="en-US"/>
          <w14:ligatures w14:val="none"/>
        </w:rPr>
        <w:t>о научно-исследовательской работе по теме:</w:t>
      </w:r>
    </w:p>
    <w:p w14:paraId="01DFB56F" w14:textId="58BA5588" w:rsidR="003246C0" w:rsidRPr="003246C0" w:rsidRDefault="002B064D" w:rsidP="00292AD9">
      <w:pPr>
        <w:spacing w:line="276" w:lineRule="auto"/>
        <w:ind w:firstLine="0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14:ligatures w14:val="none"/>
        </w:rPr>
        <w:t>«</w:t>
      </w:r>
      <w:r w:rsidR="003246C0" w:rsidRPr="003246C0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Сохранность продукции </w:t>
      </w:r>
      <w:r w:rsidR="007F1708">
        <w:rPr>
          <w:rFonts w:eastAsia="Times New Roman" w:cs="Times New Roman"/>
          <w:b/>
          <w:kern w:val="0"/>
          <w:sz w:val="24"/>
          <w:szCs w:val="24"/>
          <w14:ligatures w14:val="none"/>
        </w:rPr>
        <w:t>свеклы столовой</w:t>
      </w:r>
      <w:r w:rsidR="003246C0" w:rsidRPr="003246C0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 в зависимости от применения удобрений пролонгированного действия при её выращивании»</w:t>
      </w:r>
    </w:p>
    <w:p w14:paraId="3A04B1EF" w14:textId="77777777" w:rsidR="00DC1D47" w:rsidRPr="00CF286F" w:rsidRDefault="00DC1D47" w:rsidP="00292AD9">
      <w:pPr>
        <w:spacing w:line="276" w:lineRule="auto"/>
        <w:ind w:firstLine="0"/>
        <w:jc w:val="left"/>
        <w:rPr>
          <w:rFonts w:eastAsia="Calibri" w:cs="Times New Roman"/>
          <w:kern w:val="0"/>
          <w:sz w:val="24"/>
          <w:lang w:eastAsia="en-US"/>
          <w14:ligatures w14:val="none"/>
        </w:rPr>
      </w:pPr>
    </w:p>
    <w:p w14:paraId="612AE1DB" w14:textId="77777777" w:rsidR="00DC1D47" w:rsidRPr="00CF286F" w:rsidRDefault="00DC1D47" w:rsidP="00292AD9">
      <w:pPr>
        <w:spacing w:line="276" w:lineRule="auto"/>
        <w:ind w:firstLine="0"/>
        <w:jc w:val="left"/>
        <w:rPr>
          <w:rFonts w:eastAsia="Calibri" w:cs="Times New Roman"/>
          <w:kern w:val="0"/>
          <w:sz w:val="24"/>
          <w:lang w:eastAsia="en-US"/>
          <w14:ligatures w14:val="none"/>
        </w:rPr>
      </w:pPr>
    </w:p>
    <w:p w14:paraId="45278C10" w14:textId="77777777" w:rsidR="00DC1D47" w:rsidRPr="00CF286F" w:rsidRDefault="00DC1D47" w:rsidP="00292AD9">
      <w:pPr>
        <w:spacing w:line="276" w:lineRule="auto"/>
        <w:ind w:firstLine="0"/>
        <w:jc w:val="left"/>
        <w:rPr>
          <w:rFonts w:eastAsia="Calibri" w:cs="Times New Roman"/>
          <w:kern w:val="0"/>
          <w:sz w:val="24"/>
          <w:lang w:eastAsia="en-US"/>
          <w14:ligatures w14:val="none"/>
        </w:rPr>
      </w:pPr>
    </w:p>
    <w:p w14:paraId="1935252C" w14:textId="77777777" w:rsidR="00DC1D47" w:rsidRPr="00CF286F" w:rsidRDefault="00DC1D47" w:rsidP="00292AD9">
      <w:pPr>
        <w:spacing w:line="276" w:lineRule="auto"/>
        <w:ind w:firstLine="0"/>
        <w:jc w:val="left"/>
        <w:rPr>
          <w:rFonts w:eastAsia="Calibri" w:cs="Times New Roman"/>
          <w:kern w:val="0"/>
          <w:sz w:val="24"/>
          <w:lang w:eastAsia="en-US"/>
          <w14:ligatures w14:val="none"/>
        </w:rPr>
      </w:pPr>
    </w:p>
    <w:p w14:paraId="26DFB6EB" w14:textId="77777777" w:rsidR="00DC1D47" w:rsidRPr="00CF286F" w:rsidRDefault="00DC1D47" w:rsidP="00292AD9">
      <w:pPr>
        <w:spacing w:line="276" w:lineRule="auto"/>
        <w:ind w:firstLine="0"/>
        <w:jc w:val="left"/>
        <w:rPr>
          <w:rFonts w:eastAsia="Calibri" w:cs="Times New Roman"/>
          <w:kern w:val="0"/>
          <w:sz w:val="24"/>
          <w:lang w:eastAsia="en-US"/>
          <w14:ligatures w14:val="none"/>
        </w:rPr>
      </w:pPr>
    </w:p>
    <w:p w14:paraId="1352079E" w14:textId="77777777" w:rsidR="00DC1D47" w:rsidRPr="00CF286F" w:rsidRDefault="00DC1D47" w:rsidP="00292AD9">
      <w:pPr>
        <w:spacing w:line="276" w:lineRule="auto"/>
        <w:ind w:firstLine="0"/>
        <w:jc w:val="left"/>
        <w:rPr>
          <w:rFonts w:eastAsia="Calibri" w:cs="Times New Roman"/>
          <w:kern w:val="0"/>
          <w:sz w:val="24"/>
          <w:lang w:eastAsia="en-US"/>
          <w14:ligatures w14:val="none"/>
        </w:rPr>
      </w:pPr>
    </w:p>
    <w:p w14:paraId="4CFAEAF9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/>
          <w:kern w:val="0"/>
          <w:szCs w:val="28"/>
          <w:lang w:eastAsia="en-US"/>
          <w14:ligatures w14:val="none"/>
        </w:rPr>
      </w:pPr>
    </w:p>
    <w:p w14:paraId="51154399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/>
          <w:kern w:val="0"/>
          <w:szCs w:val="28"/>
          <w:lang w:eastAsia="en-US"/>
          <w14:ligatures w14:val="none"/>
        </w:rPr>
      </w:pPr>
    </w:p>
    <w:p w14:paraId="37CF2910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/>
          <w:kern w:val="0"/>
          <w:szCs w:val="28"/>
          <w:lang w:eastAsia="en-US"/>
          <w14:ligatures w14:val="none"/>
        </w:rPr>
      </w:pPr>
    </w:p>
    <w:p w14:paraId="2167148B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/>
          <w:kern w:val="0"/>
          <w:szCs w:val="28"/>
          <w:lang w:eastAsia="en-US"/>
          <w14:ligatures w14:val="none"/>
        </w:rPr>
      </w:pPr>
    </w:p>
    <w:p w14:paraId="0A8BE826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/>
          <w:kern w:val="0"/>
          <w:szCs w:val="28"/>
          <w:lang w:eastAsia="en-US"/>
          <w14:ligatures w14:val="none"/>
        </w:rPr>
      </w:pPr>
    </w:p>
    <w:p w14:paraId="3455B081" w14:textId="77777777" w:rsidR="00DC1D47" w:rsidRPr="00CF286F" w:rsidRDefault="00DC1D47" w:rsidP="00292AD9">
      <w:pPr>
        <w:spacing w:line="276" w:lineRule="auto"/>
        <w:ind w:firstLine="0"/>
        <w:jc w:val="center"/>
        <w:rPr>
          <w:rFonts w:eastAsia="Calibri" w:cs="Times New Roman"/>
          <w:b/>
          <w:kern w:val="0"/>
          <w:szCs w:val="28"/>
          <w:lang w:eastAsia="en-US"/>
          <w14:ligatures w14:val="none"/>
        </w:rPr>
      </w:pPr>
    </w:p>
    <w:p w14:paraId="740816B5" w14:textId="71570589" w:rsidR="00CF286F" w:rsidRDefault="00DC1D47" w:rsidP="00292AD9">
      <w:pPr>
        <w:spacing w:line="276" w:lineRule="auto"/>
        <w:jc w:val="center"/>
        <w:rPr>
          <w:rFonts w:eastAsia="Calibri" w:cs="Times New Roman"/>
          <w:b/>
          <w:kern w:val="0"/>
          <w:szCs w:val="28"/>
          <w:lang w:eastAsia="en-US"/>
          <w14:ligatures w14:val="none"/>
        </w:rPr>
      </w:pPr>
      <w:r w:rsidRPr="00CF286F">
        <w:rPr>
          <w:rFonts w:eastAsia="Calibri" w:cs="Times New Roman"/>
          <w:b/>
          <w:kern w:val="0"/>
          <w:szCs w:val="28"/>
          <w:lang w:eastAsia="en-US"/>
          <w14:ligatures w14:val="none"/>
        </w:rPr>
        <w:t>МОСКВА – 202</w:t>
      </w:r>
      <w:r w:rsidR="003B797F">
        <w:rPr>
          <w:rFonts w:eastAsia="Calibri" w:cs="Times New Roman"/>
          <w:b/>
          <w:kern w:val="0"/>
          <w:szCs w:val="28"/>
          <w:lang w:eastAsia="en-US"/>
          <w14:ligatures w14:val="none"/>
        </w:rPr>
        <w:t>5</w:t>
      </w:r>
    </w:p>
    <w:sdt>
      <w:sdtPr>
        <w:rPr>
          <w:rFonts w:eastAsia="Calibri" w:cs="Times New Roman"/>
          <w:kern w:val="0"/>
          <w:szCs w:val="28"/>
          <w:lang w:eastAsia="en-US"/>
          <w14:ligatures w14:val="none"/>
        </w:rPr>
        <w:id w:val="485323"/>
        <w:docPartObj>
          <w:docPartGallery w:val="Table of Contents"/>
          <w:docPartUnique/>
        </w:docPartObj>
      </w:sdtPr>
      <w:sdtContent>
        <w:p w14:paraId="0AD3104F" w14:textId="77777777" w:rsidR="00D424E2" w:rsidRPr="00AA2C11" w:rsidRDefault="00D424E2" w:rsidP="00490289">
          <w:pPr>
            <w:keepNext/>
            <w:keepLines/>
            <w:jc w:val="center"/>
            <w:rPr>
              <w:rFonts w:eastAsia="Times New Roman" w:cs="Times New Roman"/>
              <w:b/>
              <w:bCs/>
              <w:i/>
              <w:kern w:val="0"/>
              <w:szCs w:val="28"/>
              <w14:ligatures w14:val="none"/>
            </w:rPr>
          </w:pPr>
          <w:r w:rsidRPr="00AA2C11">
            <w:rPr>
              <w:rFonts w:eastAsia="Times New Roman" w:cs="Times New Roman"/>
              <w:b/>
              <w:bCs/>
              <w:i/>
              <w:kern w:val="0"/>
              <w:szCs w:val="28"/>
              <w14:ligatures w14:val="none"/>
            </w:rPr>
            <w:t>Оглавление</w:t>
          </w:r>
        </w:p>
        <w:p w14:paraId="5F2F592A" w14:textId="7CDAF2DE" w:rsidR="004F3B2B" w:rsidRPr="004F3B2B" w:rsidRDefault="00D424E2">
          <w:pPr>
            <w:pStyle w:val="17"/>
            <w:tabs>
              <w:tab w:val="right" w:leader="dot" w:pos="9345"/>
            </w:tabs>
            <w:rPr>
              <w:rFonts w:asciiTheme="minorHAnsi" w:hAnsiTheme="minorHAnsi"/>
              <w:noProof/>
              <w:szCs w:val="28"/>
            </w:rPr>
          </w:pPr>
          <w:r w:rsidRPr="00AA2C11">
            <w:rPr>
              <w:noProof/>
              <w:sz w:val="24"/>
              <w:szCs w:val="28"/>
              <w14:ligatures w14:val="none"/>
            </w:rPr>
            <w:fldChar w:fldCharType="begin"/>
          </w:r>
          <w:r w:rsidRPr="00AA2C11">
            <w:rPr>
              <w:szCs w:val="28"/>
              <w14:ligatures w14:val="none"/>
            </w:rPr>
            <w:instrText xml:space="preserve"> TOC \o "1-3" \h \z \u </w:instrText>
          </w:r>
          <w:r w:rsidRPr="00AA2C11">
            <w:rPr>
              <w:noProof/>
              <w:sz w:val="24"/>
              <w:szCs w:val="28"/>
              <w14:ligatures w14:val="none"/>
            </w:rPr>
            <w:fldChar w:fldCharType="separate"/>
          </w:r>
          <w:hyperlink w:anchor="_Toc197309201" w:history="1">
            <w:r w:rsidR="004F3B2B" w:rsidRPr="004F3B2B">
              <w:rPr>
                <w:rStyle w:val="ab"/>
                <w:rFonts w:eastAsia="Times New Roman"/>
                <w:noProof/>
                <w:szCs w:val="28"/>
              </w:rPr>
              <w:t>I. ВВЕДЕНИЕ</w:t>
            </w:r>
            <w:r w:rsidR="004F3B2B" w:rsidRPr="004F3B2B">
              <w:rPr>
                <w:noProof/>
                <w:webHidden/>
                <w:szCs w:val="28"/>
              </w:rPr>
              <w:tab/>
            </w:r>
            <w:r w:rsidR="004F3B2B" w:rsidRPr="004F3B2B">
              <w:rPr>
                <w:noProof/>
                <w:webHidden/>
                <w:szCs w:val="28"/>
              </w:rPr>
              <w:fldChar w:fldCharType="begin"/>
            </w:r>
            <w:r w:rsidR="004F3B2B" w:rsidRPr="004F3B2B">
              <w:rPr>
                <w:noProof/>
                <w:webHidden/>
                <w:szCs w:val="28"/>
              </w:rPr>
              <w:instrText xml:space="preserve"> PAGEREF _Toc197309201 \h </w:instrText>
            </w:r>
            <w:r w:rsidR="004F3B2B" w:rsidRPr="004F3B2B">
              <w:rPr>
                <w:noProof/>
                <w:webHidden/>
                <w:szCs w:val="28"/>
              </w:rPr>
            </w:r>
            <w:r w:rsidR="004F3B2B" w:rsidRPr="004F3B2B">
              <w:rPr>
                <w:noProof/>
                <w:webHidden/>
                <w:szCs w:val="28"/>
              </w:rPr>
              <w:fldChar w:fldCharType="separate"/>
            </w:r>
            <w:r w:rsidR="004F3B2B" w:rsidRPr="004F3B2B">
              <w:rPr>
                <w:noProof/>
                <w:webHidden/>
                <w:szCs w:val="28"/>
              </w:rPr>
              <w:t>3</w:t>
            </w:r>
            <w:r w:rsidR="004F3B2B" w:rsidRPr="004F3B2B">
              <w:rPr>
                <w:noProof/>
                <w:webHidden/>
                <w:szCs w:val="28"/>
              </w:rPr>
              <w:fldChar w:fldCharType="end"/>
            </w:r>
          </w:hyperlink>
        </w:p>
        <w:p w14:paraId="367C7933" w14:textId="76212F01" w:rsidR="004F3B2B" w:rsidRPr="004F3B2B" w:rsidRDefault="004F3B2B">
          <w:pPr>
            <w:pStyle w:val="17"/>
            <w:tabs>
              <w:tab w:val="right" w:leader="dot" w:pos="9345"/>
            </w:tabs>
            <w:rPr>
              <w:rFonts w:asciiTheme="minorHAnsi" w:hAnsiTheme="minorHAnsi"/>
              <w:noProof/>
              <w:szCs w:val="28"/>
            </w:rPr>
          </w:pPr>
          <w:hyperlink w:anchor="_Toc197309202" w:history="1">
            <w:r w:rsidRPr="004F3B2B">
              <w:rPr>
                <w:rStyle w:val="ab"/>
                <w:rFonts w:eastAsia="Times New Roman"/>
                <w:noProof/>
                <w:szCs w:val="28"/>
              </w:rPr>
              <w:t>II. МЕТОДИКА ИССЛЕДОВАНИЙ</w:t>
            </w:r>
            <w:r w:rsidRPr="004F3B2B">
              <w:rPr>
                <w:noProof/>
                <w:webHidden/>
                <w:szCs w:val="28"/>
              </w:rPr>
              <w:tab/>
            </w:r>
            <w:r w:rsidRPr="004F3B2B">
              <w:rPr>
                <w:noProof/>
                <w:webHidden/>
                <w:szCs w:val="28"/>
              </w:rPr>
              <w:fldChar w:fldCharType="begin"/>
            </w:r>
            <w:r w:rsidRPr="004F3B2B">
              <w:rPr>
                <w:noProof/>
                <w:webHidden/>
                <w:szCs w:val="28"/>
              </w:rPr>
              <w:instrText xml:space="preserve"> PAGEREF _Toc197309202 \h </w:instrText>
            </w:r>
            <w:r w:rsidRPr="004F3B2B">
              <w:rPr>
                <w:noProof/>
                <w:webHidden/>
                <w:szCs w:val="28"/>
              </w:rPr>
            </w:r>
            <w:r w:rsidRPr="004F3B2B">
              <w:rPr>
                <w:noProof/>
                <w:webHidden/>
                <w:szCs w:val="28"/>
              </w:rPr>
              <w:fldChar w:fldCharType="separate"/>
            </w:r>
            <w:r w:rsidRPr="004F3B2B">
              <w:rPr>
                <w:noProof/>
                <w:webHidden/>
                <w:szCs w:val="28"/>
              </w:rPr>
              <w:t>6</w:t>
            </w:r>
            <w:r w:rsidRPr="004F3B2B">
              <w:rPr>
                <w:noProof/>
                <w:webHidden/>
                <w:szCs w:val="28"/>
              </w:rPr>
              <w:fldChar w:fldCharType="end"/>
            </w:r>
          </w:hyperlink>
        </w:p>
        <w:p w14:paraId="6042644E" w14:textId="4C5B1AC0" w:rsidR="004F3B2B" w:rsidRPr="004F3B2B" w:rsidRDefault="004F3B2B">
          <w:pPr>
            <w:pStyle w:val="17"/>
            <w:tabs>
              <w:tab w:val="right" w:leader="dot" w:pos="9345"/>
            </w:tabs>
            <w:rPr>
              <w:rFonts w:asciiTheme="minorHAnsi" w:hAnsiTheme="minorHAnsi"/>
              <w:noProof/>
              <w:szCs w:val="28"/>
            </w:rPr>
          </w:pPr>
          <w:hyperlink w:anchor="_Toc197309203" w:history="1">
            <w:r w:rsidRPr="004F3B2B">
              <w:rPr>
                <w:rStyle w:val="ab"/>
                <w:rFonts w:eastAsia="Times New Roman"/>
                <w:noProof/>
                <w:szCs w:val="28"/>
                <w:lang w:val="en-US"/>
              </w:rPr>
              <w:t>III</w:t>
            </w:r>
            <w:r w:rsidRPr="004F3B2B">
              <w:rPr>
                <w:rStyle w:val="ab"/>
                <w:rFonts w:eastAsia="Times New Roman"/>
                <w:noProof/>
                <w:szCs w:val="28"/>
              </w:rPr>
              <w:t>. РЕЗУЛЬТАТЫ ИССЛЕДОВАНИЙ</w:t>
            </w:r>
            <w:r w:rsidRPr="004F3B2B">
              <w:rPr>
                <w:noProof/>
                <w:webHidden/>
                <w:szCs w:val="28"/>
              </w:rPr>
              <w:tab/>
            </w:r>
            <w:r w:rsidRPr="004F3B2B">
              <w:rPr>
                <w:noProof/>
                <w:webHidden/>
                <w:szCs w:val="28"/>
              </w:rPr>
              <w:fldChar w:fldCharType="begin"/>
            </w:r>
            <w:r w:rsidRPr="004F3B2B">
              <w:rPr>
                <w:noProof/>
                <w:webHidden/>
                <w:szCs w:val="28"/>
              </w:rPr>
              <w:instrText xml:space="preserve"> PAGEREF _Toc197309203 \h </w:instrText>
            </w:r>
            <w:r w:rsidRPr="004F3B2B">
              <w:rPr>
                <w:noProof/>
                <w:webHidden/>
                <w:szCs w:val="28"/>
              </w:rPr>
            </w:r>
            <w:r w:rsidRPr="004F3B2B">
              <w:rPr>
                <w:noProof/>
                <w:webHidden/>
                <w:szCs w:val="28"/>
              </w:rPr>
              <w:fldChar w:fldCharType="separate"/>
            </w:r>
            <w:r w:rsidRPr="004F3B2B">
              <w:rPr>
                <w:noProof/>
                <w:webHidden/>
                <w:szCs w:val="28"/>
              </w:rPr>
              <w:t>7</w:t>
            </w:r>
            <w:r w:rsidRPr="004F3B2B">
              <w:rPr>
                <w:noProof/>
                <w:webHidden/>
                <w:szCs w:val="28"/>
              </w:rPr>
              <w:fldChar w:fldCharType="end"/>
            </w:r>
          </w:hyperlink>
        </w:p>
        <w:p w14:paraId="6E0EE8D0" w14:textId="7CEAB7FB" w:rsidR="004F3B2B" w:rsidRPr="004F3B2B" w:rsidRDefault="004F3B2B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</w:rPr>
          </w:pPr>
          <w:hyperlink w:anchor="_Toc197309204" w:history="1">
            <w:r w:rsidRPr="004F3B2B">
              <w:rPr>
                <w:rStyle w:val="ab"/>
                <w:rFonts w:eastAsia="Times New Roman"/>
                <w:noProof/>
                <w:sz w:val="28"/>
                <w:szCs w:val="28"/>
              </w:rPr>
              <w:t>1.1. Сохранность свеклы столовой после хранения в зависимости от удобрений</w:t>
            </w:r>
            <w:r w:rsidRPr="004F3B2B">
              <w:rPr>
                <w:noProof/>
                <w:webHidden/>
                <w:sz w:val="28"/>
                <w:szCs w:val="28"/>
              </w:rPr>
              <w:tab/>
            </w:r>
            <w:r w:rsidRPr="004F3B2B">
              <w:rPr>
                <w:noProof/>
                <w:webHidden/>
                <w:sz w:val="28"/>
                <w:szCs w:val="28"/>
              </w:rPr>
              <w:fldChar w:fldCharType="begin"/>
            </w:r>
            <w:r w:rsidRPr="004F3B2B">
              <w:rPr>
                <w:noProof/>
                <w:webHidden/>
                <w:sz w:val="28"/>
                <w:szCs w:val="28"/>
              </w:rPr>
              <w:instrText xml:space="preserve"> PAGEREF _Toc197309204 \h </w:instrText>
            </w:r>
            <w:r w:rsidRPr="004F3B2B">
              <w:rPr>
                <w:noProof/>
                <w:webHidden/>
                <w:sz w:val="28"/>
                <w:szCs w:val="28"/>
              </w:rPr>
            </w:r>
            <w:r w:rsidRPr="004F3B2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F3B2B">
              <w:rPr>
                <w:noProof/>
                <w:webHidden/>
                <w:sz w:val="28"/>
                <w:szCs w:val="28"/>
              </w:rPr>
              <w:t>7</w:t>
            </w:r>
            <w:r w:rsidRPr="004F3B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0663A8" w14:textId="28E4272A" w:rsidR="004F3B2B" w:rsidRPr="004F3B2B" w:rsidRDefault="004F3B2B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</w:rPr>
          </w:pPr>
          <w:hyperlink w:anchor="_Toc197309205" w:history="1">
            <w:r w:rsidRPr="004F3B2B">
              <w:rPr>
                <w:rStyle w:val="ab"/>
                <w:rFonts w:eastAsia="Times New Roman"/>
                <w:noProof/>
                <w:sz w:val="28"/>
                <w:szCs w:val="28"/>
              </w:rPr>
              <w:t xml:space="preserve">1.2 Влияние удобрений на биохимические показатели качества </w:t>
            </w:r>
            <w:r w:rsidRPr="004F3B2B">
              <w:rPr>
                <w:rStyle w:val="ab"/>
                <w:noProof/>
                <w:sz w:val="28"/>
                <w:szCs w:val="28"/>
                <w14:ligatures w14:val="none"/>
              </w:rPr>
              <w:t>корнеплодов свёклы столовой</w:t>
            </w:r>
            <w:r w:rsidRPr="004F3B2B">
              <w:rPr>
                <w:rStyle w:val="ab"/>
                <w:rFonts w:eastAsia="Times New Roman"/>
                <w:noProof/>
                <w:sz w:val="28"/>
                <w:szCs w:val="28"/>
              </w:rPr>
              <w:t xml:space="preserve"> при длительном хранения</w:t>
            </w:r>
            <w:r w:rsidRPr="004F3B2B">
              <w:rPr>
                <w:noProof/>
                <w:webHidden/>
                <w:sz w:val="28"/>
                <w:szCs w:val="28"/>
              </w:rPr>
              <w:tab/>
            </w:r>
            <w:r w:rsidRPr="004F3B2B">
              <w:rPr>
                <w:noProof/>
                <w:webHidden/>
                <w:sz w:val="28"/>
                <w:szCs w:val="28"/>
              </w:rPr>
              <w:fldChar w:fldCharType="begin"/>
            </w:r>
            <w:r w:rsidRPr="004F3B2B">
              <w:rPr>
                <w:noProof/>
                <w:webHidden/>
                <w:sz w:val="28"/>
                <w:szCs w:val="28"/>
              </w:rPr>
              <w:instrText xml:space="preserve"> PAGEREF _Toc197309205 \h </w:instrText>
            </w:r>
            <w:r w:rsidRPr="004F3B2B">
              <w:rPr>
                <w:noProof/>
                <w:webHidden/>
                <w:sz w:val="28"/>
                <w:szCs w:val="28"/>
              </w:rPr>
            </w:r>
            <w:r w:rsidRPr="004F3B2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F3B2B">
              <w:rPr>
                <w:noProof/>
                <w:webHidden/>
                <w:sz w:val="28"/>
                <w:szCs w:val="28"/>
              </w:rPr>
              <w:t>11</w:t>
            </w:r>
            <w:r w:rsidRPr="004F3B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29F3AF" w14:textId="1F8D7CE5" w:rsidR="004F3B2B" w:rsidRPr="004F3B2B" w:rsidRDefault="004F3B2B">
          <w:pPr>
            <w:pStyle w:val="17"/>
            <w:tabs>
              <w:tab w:val="right" w:leader="dot" w:pos="9345"/>
            </w:tabs>
            <w:rPr>
              <w:rFonts w:asciiTheme="minorHAnsi" w:hAnsiTheme="minorHAnsi"/>
              <w:noProof/>
              <w:szCs w:val="28"/>
            </w:rPr>
          </w:pPr>
          <w:hyperlink w:anchor="_Toc197309206" w:history="1">
            <w:r w:rsidRPr="004F3B2B">
              <w:rPr>
                <w:rStyle w:val="ab"/>
                <w:rFonts w:eastAsia="Times New Roman"/>
                <w:noProof/>
                <w:szCs w:val="28"/>
                <w:lang w:val="en-US"/>
              </w:rPr>
              <w:t>IV</w:t>
            </w:r>
            <w:r w:rsidRPr="004F3B2B">
              <w:rPr>
                <w:rStyle w:val="ab"/>
                <w:rFonts w:eastAsia="Times New Roman"/>
                <w:noProof/>
                <w:szCs w:val="28"/>
              </w:rPr>
              <w:t>. ВЫВОДЫ</w:t>
            </w:r>
            <w:r w:rsidRPr="004F3B2B">
              <w:rPr>
                <w:noProof/>
                <w:webHidden/>
                <w:szCs w:val="28"/>
              </w:rPr>
              <w:tab/>
            </w:r>
            <w:r w:rsidRPr="004F3B2B">
              <w:rPr>
                <w:noProof/>
                <w:webHidden/>
                <w:szCs w:val="28"/>
              </w:rPr>
              <w:fldChar w:fldCharType="begin"/>
            </w:r>
            <w:r w:rsidRPr="004F3B2B">
              <w:rPr>
                <w:noProof/>
                <w:webHidden/>
                <w:szCs w:val="28"/>
              </w:rPr>
              <w:instrText xml:space="preserve"> PAGEREF _Toc197309206 \h </w:instrText>
            </w:r>
            <w:r w:rsidRPr="004F3B2B">
              <w:rPr>
                <w:noProof/>
                <w:webHidden/>
                <w:szCs w:val="28"/>
              </w:rPr>
            </w:r>
            <w:r w:rsidRPr="004F3B2B">
              <w:rPr>
                <w:noProof/>
                <w:webHidden/>
                <w:szCs w:val="28"/>
              </w:rPr>
              <w:fldChar w:fldCharType="separate"/>
            </w:r>
            <w:r w:rsidRPr="004F3B2B">
              <w:rPr>
                <w:noProof/>
                <w:webHidden/>
                <w:szCs w:val="28"/>
              </w:rPr>
              <w:t>13</w:t>
            </w:r>
            <w:r w:rsidRPr="004F3B2B">
              <w:rPr>
                <w:noProof/>
                <w:webHidden/>
                <w:szCs w:val="28"/>
              </w:rPr>
              <w:fldChar w:fldCharType="end"/>
            </w:r>
          </w:hyperlink>
        </w:p>
        <w:p w14:paraId="29763746" w14:textId="428AA21F" w:rsidR="004F3B2B" w:rsidRPr="004F3B2B" w:rsidRDefault="004F3B2B">
          <w:pPr>
            <w:pStyle w:val="17"/>
            <w:tabs>
              <w:tab w:val="right" w:leader="dot" w:pos="9345"/>
            </w:tabs>
            <w:rPr>
              <w:rFonts w:asciiTheme="minorHAnsi" w:hAnsiTheme="minorHAnsi"/>
              <w:noProof/>
              <w:szCs w:val="28"/>
            </w:rPr>
          </w:pPr>
          <w:hyperlink w:anchor="_Toc197309207" w:history="1">
            <w:r w:rsidRPr="004F3B2B">
              <w:rPr>
                <w:rStyle w:val="ab"/>
                <w:rFonts w:eastAsia="Times New Roman"/>
                <w:noProof/>
                <w:szCs w:val="28"/>
              </w:rPr>
              <w:t>Литература</w:t>
            </w:r>
            <w:r w:rsidRPr="004F3B2B">
              <w:rPr>
                <w:noProof/>
                <w:webHidden/>
                <w:szCs w:val="28"/>
              </w:rPr>
              <w:tab/>
            </w:r>
            <w:r w:rsidRPr="004F3B2B">
              <w:rPr>
                <w:noProof/>
                <w:webHidden/>
                <w:szCs w:val="28"/>
              </w:rPr>
              <w:fldChar w:fldCharType="begin"/>
            </w:r>
            <w:r w:rsidRPr="004F3B2B">
              <w:rPr>
                <w:noProof/>
                <w:webHidden/>
                <w:szCs w:val="28"/>
              </w:rPr>
              <w:instrText xml:space="preserve"> PAGEREF _Toc197309207 \h </w:instrText>
            </w:r>
            <w:r w:rsidRPr="004F3B2B">
              <w:rPr>
                <w:noProof/>
                <w:webHidden/>
                <w:szCs w:val="28"/>
              </w:rPr>
            </w:r>
            <w:r w:rsidRPr="004F3B2B">
              <w:rPr>
                <w:noProof/>
                <w:webHidden/>
                <w:szCs w:val="28"/>
              </w:rPr>
              <w:fldChar w:fldCharType="separate"/>
            </w:r>
            <w:r w:rsidRPr="004F3B2B">
              <w:rPr>
                <w:noProof/>
                <w:webHidden/>
                <w:szCs w:val="28"/>
              </w:rPr>
              <w:t>15</w:t>
            </w:r>
            <w:r w:rsidRPr="004F3B2B">
              <w:rPr>
                <w:noProof/>
                <w:webHidden/>
                <w:szCs w:val="28"/>
              </w:rPr>
              <w:fldChar w:fldCharType="end"/>
            </w:r>
          </w:hyperlink>
        </w:p>
        <w:p w14:paraId="00DC8A91" w14:textId="373342D6" w:rsidR="00D424E2" w:rsidRPr="00AA2C11" w:rsidRDefault="00D424E2" w:rsidP="00490289">
          <w:pPr>
            <w:jc w:val="left"/>
            <w:rPr>
              <w:rFonts w:eastAsia="Calibri" w:cs="Times New Roman"/>
              <w:kern w:val="0"/>
              <w:szCs w:val="28"/>
              <w:lang w:eastAsia="en-US"/>
              <w14:ligatures w14:val="none"/>
            </w:rPr>
          </w:pPr>
          <w:r w:rsidRPr="00AA2C11">
            <w:rPr>
              <w:rFonts w:eastAsia="Calibri" w:cs="Times New Roman"/>
              <w:b/>
              <w:bCs/>
              <w:kern w:val="0"/>
              <w:szCs w:val="28"/>
              <w:lang w:eastAsia="en-US"/>
              <w14:ligatures w14:val="none"/>
            </w:rPr>
            <w:fldChar w:fldCharType="end"/>
          </w:r>
        </w:p>
      </w:sdtContent>
    </w:sdt>
    <w:p w14:paraId="05387945" w14:textId="4F151907" w:rsidR="00D424E2" w:rsidRPr="00AA2C11" w:rsidRDefault="00D424E2" w:rsidP="00490289">
      <w:pPr>
        <w:pStyle w:val="1"/>
        <w:rPr>
          <w:rFonts w:eastAsia="Times New Roman"/>
        </w:rPr>
      </w:pPr>
      <w:r w:rsidRPr="00AA2C11">
        <w:rPr>
          <w:rFonts w:eastAsia="Calibri"/>
        </w:rPr>
        <w:br w:type="page"/>
      </w:r>
      <w:bookmarkStart w:id="0" w:name="_Toc197309201"/>
      <w:r w:rsidRPr="00AA2C11">
        <w:rPr>
          <w:rFonts w:eastAsia="Times New Roman"/>
        </w:rPr>
        <w:lastRenderedPageBreak/>
        <w:t>I. ВВЕДЕНИЕ</w:t>
      </w:r>
      <w:bookmarkEnd w:id="0"/>
    </w:p>
    <w:p w14:paraId="2B23F175" w14:textId="77777777" w:rsidR="00391A23" w:rsidRDefault="00391A23" w:rsidP="00391A23">
      <w:pPr>
        <w:rPr>
          <w:rFonts w:eastAsia="Calibri" w:cs="Times New Roman"/>
          <w:kern w:val="0"/>
          <w:szCs w:val="28"/>
          <w:lang w:eastAsia="en-US"/>
          <w14:ligatures w14:val="none"/>
        </w:rPr>
      </w:pPr>
    </w:p>
    <w:p w14:paraId="46BE45C0" w14:textId="04523FBA" w:rsidR="00414329" w:rsidRPr="00414329" w:rsidRDefault="00414329" w:rsidP="00414329">
      <w:pPr>
        <w:rPr>
          <w:rFonts w:eastAsia="Calibri"/>
          <w:lang w:eastAsia="en-US"/>
        </w:rPr>
      </w:pPr>
      <w:r w:rsidRPr="00414329">
        <w:rPr>
          <w:rFonts w:eastAsia="Calibri"/>
          <w:lang w:eastAsia="en-US"/>
        </w:rPr>
        <w:t xml:space="preserve">В наши дни агропромышленный комплекс переживает настоящую революцию в области применения минеральных удобрений. На первый план выходит создание и внедрение принципиально новых </w:t>
      </w:r>
      <w:r w:rsidR="0020379D">
        <w:rPr>
          <w:rFonts w:eastAsia="Calibri"/>
          <w:lang w:eastAsia="en-US"/>
        </w:rPr>
        <w:t>удобрений</w:t>
      </w:r>
      <w:r w:rsidRPr="00414329">
        <w:rPr>
          <w:rFonts w:eastAsia="Calibri"/>
          <w:lang w:eastAsia="en-US"/>
        </w:rPr>
        <w:t>, которые не только обогащают почву необходимыми элементами, но и демонстрируют превосходную экологическую совместимость и экономическую целесообразность.</w:t>
      </w:r>
      <w:r w:rsidR="00E602DA">
        <w:rPr>
          <w:rFonts w:eastAsia="Calibri"/>
          <w:lang w:eastAsia="en-US"/>
        </w:rPr>
        <w:t xml:space="preserve"> </w:t>
      </w:r>
      <w:r w:rsidR="00E602DA" w:rsidRPr="00E602DA">
        <w:rPr>
          <w:rFonts w:eastAsia="Calibri"/>
          <w:lang w:eastAsia="en-US"/>
        </w:rPr>
        <w:t>Современные агрохимикаты с пролонгированным действием представляют собой инновационный продукт, который активно развивается и пользуется большим спросом в сельскохозяйственной отрасли</w:t>
      </w:r>
      <w:r w:rsidR="00E602DA">
        <w:rPr>
          <w:rFonts w:eastAsia="Calibri"/>
          <w:lang w:eastAsia="en-US"/>
        </w:rPr>
        <w:t xml:space="preserve"> </w:t>
      </w:r>
      <w:r w:rsidR="00E602DA" w:rsidRPr="00E602DA">
        <w:rPr>
          <w:rFonts w:eastAsia="Calibri"/>
          <w:lang w:eastAsia="en-US"/>
        </w:rPr>
        <w:t>[1].</w:t>
      </w:r>
    </w:p>
    <w:p w14:paraId="0C86BA1C" w14:textId="2F641D17" w:rsidR="00414329" w:rsidRPr="00414329" w:rsidRDefault="00414329" w:rsidP="00414329">
      <w:pPr>
        <w:rPr>
          <w:rFonts w:eastAsia="Calibri"/>
          <w:lang w:eastAsia="en-US"/>
        </w:rPr>
      </w:pPr>
      <w:r w:rsidRPr="00414329">
        <w:rPr>
          <w:rFonts w:eastAsia="Calibri"/>
          <w:lang w:eastAsia="en-US"/>
        </w:rPr>
        <w:t>Интеграция передовых удобрительных комплексов в сельскохозяйственные технологии открывает широкие возможности для их рационального использования. Фермеры получают шанс сократить объемы внесения препаратов, добиться идеального баланса питательных веществ и существенно уменьшить затраты на логистику и складирование. Особого внимания заслуживают многокомпонентные составы, обогащенные макро</w:t>
      </w:r>
      <w:r w:rsidR="003F3F1F">
        <w:rPr>
          <w:rFonts w:eastAsia="Calibri"/>
          <w:lang w:eastAsia="en-US"/>
        </w:rPr>
        <w:t xml:space="preserve">- </w:t>
      </w:r>
      <w:r w:rsidRPr="00414329">
        <w:rPr>
          <w:rFonts w:eastAsia="Calibri"/>
          <w:lang w:eastAsia="en-US"/>
        </w:rPr>
        <w:t>и микроэлементами, которые способны значительно повысить урожайность и качественные характеристики сельскохозяйственной продукции.</w:t>
      </w:r>
    </w:p>
    <w:p w14:paraId="28C20C07" w14:textId="57239CC5" w:rsidR="00414329" w:rsidRPr="00414329" w:rsidRDefault="00414329" w:rsidP="00414329">
      <w:pPr>
        <w:rPr>
          <w:rFonts w:eastAsia="Calibri"/>
          <w:lang w:eastAsia="en-US"/>
        </w:rPr>
      </w:pPr>
      <w:r w:rsidRPr="00414329">
        <w:rPr>
          <w:rFonts w:eastAsia="Calibri"/>
          <w:lang w:eastAsia="en-US"/>
        </w:rPr>
        <w:t>В последние годы удобрения пролонгированного действия и стабилизированные азотные составы активно применяются при выращивании плодовых и овощных культур как в защищенном, так и в открытом грунте, а также в инновационных системах земледелия</w:t>
      </w:r>
      <w:r w:rsidR="00967792" w:rsidRPr="00967792">
        <w:rPr>
          <w:rFonts w:eastAsia="Calibri"/>
          <w:lang w:eastAsia="en-US"/>
        </w:rPr>
        <w:t xml:space="preserve"> [</w:t>
      </w:r>
      <w:r w:rsidR="007B4CD4" w:rsidRPr="007B4CD4">
        <w:rPr>
          <w:rFonts w:eastAsia="Calibri"/>
          <w:lang w:eastAsia="en-US"/>
        </w:rPr>
        <w:t>2</w:t>
      </w:r>
      <w:r w:rsidR="00967792" w:rsidRPr="001A489A">
        <w:rPr>
          <w:rFonts w:eastAsia="Calibri"/>
          <w:lang w:eastAsia="en-US"/>
        </w:rPr>
        <w:t>]</w:t>
      </w:r>
      <w:r w:rsidRPr="00414329">
        <w:rPr>
          <w:rFonts w:eastAsia="Calibri"/>
          <w:lang w:eastAsia="en-US"/>
        </w:rPr>
        <w:t>. Лидерами в производстве медленнодействующих удобрений являются США и Япония.</w:t>
      </w:r>
    </w:p>
    <w:p w14:paraId="37543BCA" w14:textId="7D41091C" w:rsidR="00414329" w:rsidRDefault="00414329" w:rsidP="00414329">
      <w:pPr>
        <w:rPr>
          <w:rFonts w:eastAsia="Calibri"/>
          <w:lang w:eastAsia="en-US"/>
        </w:rPr>
      </w:pPr>
      <w:r w:rsidRPr="00414329">
        <w:rPr>
          <w:rFonts w:eastAsia="Calibri"/>
          <w:lang w:eastAsia="en-US"/>
        </w:rPr>
        <w:t>Хотя удобрения пролонгированного действия известны давно, их высокая стоимость долгое время ограничивала широкое применение. Их главное преимущество заключается в возможности однократного внесения при условии равномерного высвобождения питательных веществ на протяжении всего вегетационного периода</w:t>
      </w:r>
      <w:r w:rsidR="00967792" w:rsidRPr="00967792">
        <w:rPr>
          <w:rFonts w:eastAsia="Calibri"/>
          <w:lang w:eastAsia="en-US"/>
        </w:rPr>
        <w:t xml:space="preserve"> [</w:t>
      </w:r>
      <w:r w:rsidR="007B4CD4" w:rsidRPr="007B4CD4">
        <w:rPr>
          <w:rFonts w:eastAsia="Calibri"/>
          <w:lang w:eastAsia="en-US"/>
        </w:rPr>
        <w:t>3,</w:t>
      </w:r>
      <w:r w:rsidR="007B4CD4" w:rsidRPr="00C43C78">
        <w:rPr>
          <w:rFonts w:eastAsia="Calibri"/>
          <w:lang w:eastAsia="en-US"/>
        </w:rPr>
        <w:t>4</w:t>
      </w:r>
      <w:r w:rsidR="00967792" w:rsidRPr="00967792">
        <w:rPr>
          <w:rFonts w:eastAsia="Calibri"/>
          <w:lang w:eastAsia="en-US"/>
        </w:rPr>
        <w:t>]</w:t>
      </w:r>
      <w:r w:rsidRPr="00414329">
        <w:rPr>
          <w:rFonts w:eastAsia="Calibri"/>
          <w:lang w:eastAsia="en-US"/>
        </w:rPr>
        <w:t>.</w:t>
      </w:r>
    </w:p>
    <w:p w14:paraId="7C1ABE83" w14:textId="668FB2E6" w:rsidR="00372513" w:rsidRDefault="00372513" w:rsidP="00372513">
      <w:pPr>
        <w:rPr>
          <w:rFonts w:eastAsia="Calibri"/>
          <w:lang w:eastAsia="en-US"/>
        </w:rPr>
      </w:pPr>
      <w:r w:rsidRPr="00414329">
        <w:rPr>
          <w:rFonts w:eastAsia="Calibri"/>
          <w:lang w:eastAsia="en-US"/>
        </w:rPr>
        <w:lastRenderedPageBreak/>
        <w:t>К сожалению, современные сельскохозяйственные культуры усваивают лишь 40-59% вносимых удобрений, остальное попадает в водоемы в виде нитратов или улетучивается в атмосферу. Ситуация осложняется тем, что более 50 миллионов гектаров российских почв характеризуются избыточной кислотностью. В этих условиях особенно важно создание новых форм азотных удобрений, которые не только питают растения, но и не нарушают кислотно-щелочной баланс почвы, минимизируют загрязнение водоемов и действуют продолжительное время.</w:t>
      </w:r>
    </w:p>
    <w:p w14:paraId="1E5834A6" w14:textId="116DFCF1" w:rsidR="00E602DA" w:rsidRPr="00414329" w:rsidRDefault="00372513" w:rsidP="00E602DA">
      <w:pPr>
        <w:rPr>
          <w:rFonts w:eastAsia="Calibri"/>
          <w:lang w:eastAsia="en-US"/>
        </w:rPr>
      </w:pPr>
      <w:r w:rsidRPr="00414329">
        <w:rPr>
          <w:rFonts w:eastAsia="Calibri"/>
          <w:lang w:eastAsia="en-US"/>
        </w:rPr>
        <w:t>Особую актуальность приобретают испытания новейших минеральных удобрений пролонгированного действия с контролируемым высвобождением питательных веществ. Такая технология позволяет избежать потерь от вымывания и испарения, обеспечивая равномерное поступление элементов питания в течение всего вегетационного периода</w:t>
      </w:r>
      <w:r w:rsidR="00ED498F">
        <w:rPr>
          <w:rFonts w:eastAsia="Calibri"/>
          <w:lang w:eastAsia="en-US"/>
        </w:rPr>
        <w:t xml:space="preserve"> </w:t>
      </w:r>
      <w:r w:rsidR="00ED498F" w:rsidRPr="00ED498F">
        <w:rPr>
          <w:rFonts w:eastAsia="Calibri"/>
          <w:lang w:eastAsia="en-US"/>
        </w:rPr>
        <w:t>[5]</w:t>
      </w:r>
      <w:r w:rsidRPr="00414329">
        <w:rPr>
          <w:rFonts w:eastAsia="Calibri"/>
          <w:lang w:eastAsia="en-US"/>
        </w:rPr>
        <w:t>.</w:t>
      </w:r>
      <w:r w:rsidR="00E602DA" w:rsidRPr="00E602DA">
        <w:rPr>
          <w:rFonts w:eastAsia="Calibri"/>
          <w:lang w:eastAsia="en-US"/>
        </w:rPr>
        <w:t xml:space="preserve"> Их применение позволяет эффективно решать ключевые производственные задачи: минимизировать потери питательных веществ, существенно сократить затраты на логистику, складирование и внесение удобрений, а также снизить энергозатраты на эти процессы. Кроме того, такие удобрения обеспечивают более высокую результативность подкормки и способствуют защите окружающей среды от негативного воздействия агропромышленного комплекса</w:t>
      </w:r>
      <w:r w:rsidR="00612F5E">
        <w:rPr>
          <w:rFonts w:eastAsia="Calibri"/>
          <w:lang w:eastAsia="en-US"/>
        </w:rPr>
        <w:t xml:space="preserve"> </w:t>
      </w:r>
      <w:r w:rsidR="00612F5E" w:rsidRPr="00612F5E">
        <w:rPr>
          <w:rFonts w:eastAsia="Calibri"/>
          <w:lang w:eastAsia="en-US"/>
        </w:rPr>
        <w:t>[</w:t>
      </w:r>
      <w:r w:rsidR="00AC77FB">
        <w:rPr>
          <w:rFonts w:eastAsia="Calibri"/>
          <w:lang w:eastAsia="en-US"/>
        </w:rPr>
        <w:t>6</w:t>
      </w:r>
      <w:r w:rsidR="00ED498F">
        <w:rPr>
          <w:rFonts w:eastAsia="Calibri"/>
          <w:lang w:eastAsia="en-US"/>
        </w:rPr>
        <w:t>,</w:t>
      </w:r>
      <w:r w:rsidR="00AC77FB" w:rsidRPr="00AC77FB">
        <w:rPr>
          <w:rFonts w:eastAsia="Calibri"/>
          <w:lang w:eastAsia="en-US"/>
        </w:rPr>
        <w:t>7</w:t>
      </w:r>
      <w:r w:rsidR="00612F5E" w:rsidRPr="00612F5E">
        <w:rPr>
          <w:rFonts w:eastAsia="Calibri"/>
          <w:lang w:eastAsia="en-US"/>
        </w:rPr>
        <w:t>]</w:t>
      </w:r>
      <w:r w:rsidR="00E602DA" w:rsidRPr="00E602DA">
        <w:rPr>
          <w:rFonts w:eastAsia="Calibri"/>
          <w:lang w:eastAsia="en-US"/>
        </w:rPr>
        <w:t>.</w:t>
      </w:r>
    </w:p>
    <w:p w14:paraId="290B9D87" w14:textId="77777777" w:rsidR="00372513" w:rsidRPr="00414329" w:rsidRDefault="00372513" w:rsidP="00372513">
      <w:pPr>
        <w:rPr>
          <w:rFonts w:eastAsia="Calibri"/>
          <w:lang w:eastAsia="en-US"/>
        </w:rPr>
      </w:pPr>
      <w:r w:rsidRPr="00414329">
        <w:rPr>
          <w:rFonts w:eastAsia="Calibri"/>
          <w:lang w:eastAsia="en-US"/>
        </w:rPr>
        <w:t>При этом необходимо учитывать региональные климатические особенности: в теплом климате процесс высвобождения питательных веществ происходит быстрее, что требует корректировки дозировок. Проводимые испытания позволяют адаптировать технологии под конкретные агроклиматические зоны, обеспечивая максимальную эффективность и экономическую целесообразность.</w:t>
      </w:r>
    </w:p>
    <w:p w14:paraId="3DA71A49" w14:textId="22BAB5C2" w:rsidR="00372513" w:rsidRPr="00414329" w:rsidRDefault="00372513" w:rsidP="00372513">
      <w:pPr>
        <w:rPr>
          <w:rFonts w:eastAsia="Calibri"/>
          <w:lang w:eastAsia="en-US"/>
        </w:rPr>
      </w:pPr>
      <w:r w:rsidRPr="00414329">
        <w:rPr>
          <w:rFonts w:eastAsia="Calibri"/>
          <w:lang w:eastAsia="en-US"/>
        </w:rPr>
        <w:t xml:space="preserve">В современном мире все более остро встает вопрос экономической эффективности применения минеральных удобрений. Чем выше урожайность и качество продукции при снижении себестоимости и увеличении чистого дохода, тем более эффективным считается применение удобрений. Без грамотного использования органических и минеральных удобрений </w:t>
      </w:r>
      <w:r w:rsidRPr="00414329">
        <w:rPr>
          <w:rFonts w:eastAsia="Calibri"/>
          <w:lang w:eastAsia="en-US"/>
        </w:rPr>
        <w:lastRenderedPageBreak/>
        <w:t>производство сельскохозяйственных культур может сократиться вдвое, что ставит под угрозу продовольственную безопасность растущего населения планеты.</w:t>
      </w:r>
      <w:r>
        <w:rPr>
          <w:rFonts w:eastAsia="Calibri"/>
          <w:lang w:eastAsia="en-US"/>
        </w:rPr>
        <w:t xml:space="preserve"> Поэтому, н</w:t>
      </w:r>
      <w:r w:rsidRPr="00414329">
        <w:rPr>
          <w:rFonts w:eastAsia="Calibri"/>
          <w:lang w:eastAsia="en-US"/>
        </w:rPr>
        <w:t>есмотря на растущую критику со стороны экологов и общественности, призывающих к сокращению использования химических удобрений, важно понимать, что это может поставить под угрозу объемы производства продуктов питания</w:t>
      </w:r>
      <w:r w:rsidR="00E25645" w:rsidRPr="00E25645">
        <w:rPr>
          <w:rFonts w:eastAsia="Calibri"/>
          <w:lang w:eastAsia="en-US"/>
        </w:rPr>
        <w:t xml:space="preserve"> [</w:t>
      </w:r>
      <w:r w:rsidR="00AC77FB" w:rsidRPr="00AC77FB">
        <w:rPr>
          <w:rFonts w:eastAsia="Calibri"/>
          <w:lang w:eastAsia="en-US"/>
        </w:rPr>
        <w:t>7</w:t>
      </w:r>
      <w:r w:rsidR="00C43C78" w:rsidRPr="00C43C78">
        <w:rPr>
          <w:rFonts w:eastAsia="Calibri"/>
          <w:lang w:eastAsia="en-US"/>
        </w:rPr>
        <w:t>]</w:t>
      </w:r>
      <w:r w:rsidRPr="00414329">
        <w:rPr>
          <w:rFonts w:eastAsia="Calibri"/>
          <w:lang w:eastAsia="en-US"/>
        </w:rPr>
        <w:t>.</w:t>
      </w:r>
    </w:p>
    <w:p w14:paraId="40EAAD22" w14:textId="56A0D01C" w:rsidR="001A489A" w:rsidRPr="009F3F24" w:rsidRDefault="00372513" w:rsidP="001A489A">
      <w:pPr>
        <w:rPr>
          <w:rFonts w:eastAsia="Calibri"/>
          <w:lang w:eastAsia="en-US"/>
        </w:rPr>
      </w:pPr>
      <w:r w:rsidRPr="00414329">
        <w:rPr>
          <w:rFonts w:eastAsia="Calibri"/>
          <w:lang w:eastAsia="en-US"/>
        </w:rPr>
        <w:t xml:space="preserve">Грамотное использование удобрений представляет собой сложную задачу для агрономов, требующую точного расчета пропорций питательных веществ с учетом потребностей культур и состояния почвы. </w:t>
      </w:r>
      <w:r w:rsidR="001A489A" w:rsidRPr="003C1C09">
        <w:rPr>
          <w:rFonts w:eastAsia="Calibri"/>
          <w:lang w:eastAsia="en-US"/>
        </w:rPr>
        <w:t>Важную роль играет режим питания растений.</w:t>
      </w:r>
      <w:r w:rsidR="001A489A">
        <w:rPr>
          <w:rFonts w:eastAsia="Calibri"/>
          <w:lang w:eastAsia="en-US"/>
        </w:rPr>
        <w:t xml:space="preserve"> </w:t>
      </w:r>
      <w:r w:rsidR="001A489A" w:rsidRPr="003C1C09">
        <w:rPr>
          <w:rFonts w:eastAsia="Calibri"/>
          <w:lang w:eastAsia="en-US"/>
        </w:rPr>
        <w:t>Фосфорные удобрения ослабляют развитие корнееда</w:t>
      </w:r>
      <w:r w:rsidR="001A489A">
        <w:rPr>
          <w:rFonts w:eastAsia="Calibri"/>
          <w:lang w:eastAsia="en-US"/>
        </w:rPr>
        <w:t xml:space="preserve"> </w:t>
      </w:r>
      <w:r w:rsidR="001A489A" w:rsidRPr="003C1C09">
        <w:rPr>
          <w:rFonts w:eastAsia="Calibri"/>
          <w:lang w:eastAsia="en-US"/>
        </w:rPr>
        <w:t>и хвостовой гнили, калийные - угнетают церкоспороз, борные - препятствуют фомозу, гнили корнеплодов,</w:t>
      </w:r>
      <w:r w:rsidR="001A489A">
        <w:rPr>
          <w:rFonts w:eastAsia="Calibri"/>
          <w:lang w:eastAsia="en-US"/>
        </w:rPr>
        <w:t xml:space="preserve"> </w:t>
      </w:r>
      <w:r w:rsidR="001A489A" w:rsidRPr="003C1C09">
        <w:rPr>
          <w:rFonts w:eastAsia="Calibri"/>
          <w:lang w:eastAsia="en-US"/>
        </w:rPr>
        <w:t>марганцевые и борные удобрения ограничивают</w:t>
      </w:r>
      <w:r w:rsidR="001A489A">
        <w:rPr>
          <w:rFonts w:eastAsia="Calibri"/>
          <w:lang w:eastAsia="en-US"/>
        </w:rPr>
        <w:t xml:space="preserve"> </w:t>
      </w:r>
      <w:r w:rsidR="001A489A" w:rsidRPr="003C1C09">
        <w:rPr>
          <w:rFonts w:eastAsia="Calibri"/>
          <w:lang w:eastAsia="en-US"/>
        </w:rPr>
        <w:t>развитие корнееда и гнили корнеплодов.</w:t>
      </w:r>
      <w:r w:rsidR="001A489A" w:rsidRPr="001A489A">
        <w:rPr>
          <w:rFonts w:eastAsia="Calibri"/>
          <w:lang w:eastAsia="en-US"/>
        </w:rPr>
        <w:t xml:space="preserve"> </w:t>
      </w:r>
      <w:r w:rsidR="001A489A" w:rsidRPr="003C1C09">
        <w:rPr>
          <w:rFonts w:eastAsia="Calibri"/>
          <w:lang w:eastAsia="en-US"/>
        </w:rPr>
        <w:t xml:space="preserve">Избыток азота усиливает развитие корнееда, церкоспороза и мучнистой </w:t>
      </w:r>
      <w:r w:rsidR="001A489A" w:rsidRPr="00942985">
        <w:rPr>
          <w:rFonts w:eastAsia="Calibri"/>
          <w:lang w:eastAsia="en-US"/>
        </w:rPr>
        <w:t>росы [</w:t>
      </w:r>
      <w:r w:rsidR="00AC77FB" w:rsidRPr="004559F6">
        <w:rPr>
          <w:rFonts w:eastAsia="Calibri"/>
          <w:lang w:eastAsia="en-US"/>
        </w:rPr>
        <w:t>8</w:t>
      </w:r>
      <w:r w:rsidR="001A489A" w:rsidRPr="00942985">
        <w:rPr>
          <w:rFonts w:eastAsia="Calibri"/>
          <w:lang w:eastAsia="en-US"/>
        </w:rPr>
        <w:t>]</w:t>
      </w:r>
      <w:r w:rsidR="001A489A" w:rsidRPr="009F3F24">
        <w:rPr>
          <w:rFonts w:eastAsia="Calibri"/>
          <w:lang w:eastAsia="en-US"/>
        </w:rPr>
        <w:t xml:space="preserve"> </w:t>
      </w:r>
    </w:p>
    <w:p w14:paraId="5763A842" w14:textId="673E60B9" w:rsidR="00DF4C84" w:rsidRPr="00ED498F" w:rsidRDefault="00372513" w:rsidP="00DF4C84">
      <w:pPr>
        <w:rPr>
          <w:rFonts w:eastAsia="Calibri"/>
          <w:lang w:eastAsia="en-US"/>
        </w:rPr>
      </w:pPr>
      <w:r w:rsidRPr="00414329">
        <w:rPr>
          <w:rFonts w:eastAsia="Calibri"/>
          <w:lang w:eastAsia="en-US"/>
        </w:rPr>
        <w:t>Современные производители минеральных удобрений стремятся упростить эту задачу, расширяя производство инновационных продуктов: комплексных, медленнодействующих, стабилизированных азотных, органоминеральных и листовых удобрений.</w:t>
      </w:r>
      <w:r w:rsidR="00DF4C84" w:rsidRPr="00DF4C84">
        <w:rPr>
          <w:rFonts w:eastAsia="Calibri"/>
          <w:lang w:eastAsia="en-US"/>
        </w:rPr>
        <w:t xml:space="preserve"> </w:t>
      </w:r>
      <w:r w:rsidR="00DF4C84">
        <w:rPr>
          <w:rFonts w:eastAsia="Calibri"/>
          <w:lang w:eastAsia="en-US"/>
        </w:rPr>
        <w:t>Так экспериментальные д</w:t>
      </w:r>
      <w:r w:rsidR="00DF4C84" w:rsidRPr="00DF4C84">
        <w:rPr>
          <w:rFonts w:eastAsia="Calibri"/>
          <w:lang w:eastAsia="en-US"/>
        </w:rPr>
        <w:t xml:space="preserve">анные, полученные в среднем за 2019-2021 г., показали, </w:t>
      </w:r>
      <w:r w:rsidR="00DF4C84">
        <w:rPr>
          <w:rFonts w:eastAsia="Calibri"/>
          <w:lang w:eastAsia="en-US"/>
        </w:rPr>
        <w:t>что в</w:t>
      </w:r>
      <w:r w:rsidR="00DF4C84" w:rsidRPr="00DF4C84">
        <w:rPr>
          <w:rFonts w:eastAsia="Calibri"/>
          <w:lang w:eastAsia="en-US"/>
        </w:rPr>
        <w:t xml:space="preserve">ключение в технологию возделывания кукурузы удобрения </w:t>
      </w:r>
      <w:proofErr w:type="spellStart"/>
      <w:r w:rsidR="00DF4C84" w:rsidRPr="00DF4C84">
        <w:rPr>
          <w:rFonts w:eastAsia="Calibri"/>
          <w:lang w:eastAsia="en-US"/>
        </w:rPr>
        <w:t>Ruscote</w:t>
      </w:r>
      <w:proofErr w:type="spellEnd"/>
      <w:r w:rsidR="00DF4C84" w:rsidRPr="00DF4C84">
        <w:rPr>
          <w:rFonts w:eastAsia="Calibri"/>
          <w:lang w:eastAsia="en-US"/>
        </w:rPr>
        <w:t xml:space="preserve"> по всем изучаемым дозам выявило высокую эффективность в сравнении с контролем, урожайность варьировала от 5,76 до 6,05 т/га.  </w:t>
      </w:r>
      <w:r w:rsidR="00DF4C84">
        <w:rPr>
          <w:rFonts w:eastAsia="Calibri"/>
          <w:lang w:eastAsia="en-US"/>
        </w:rPr>
        <w:t xml:space="preserve">Использование </w:t>
      </w:r>
      <w:r w:rsidR="00DF4C84" w:rsidRPr="00DF4C84">
        <w:rPr>
          <w:rFonts w:eastAsia="Calibri"/>
          <w:lang w:eastAsia="en-US"/>
        </w:rPr>
        <w:t>традиционных удобрений увеличило</w:t>
      </w:r>
      <w:r w:rsidR="00DF4C84">
        <w:rPr>
          <w:rFonts w:eastAsia="Calibri"/>
          <w:lang w:eastAsia="en-US"/>
        </w:rPr>
        <w:t xml:space="preserve"> урожайность кукурузы в меньшей степени</w:t>
      </w:r>
      <w:r w:rsidR="00DF4C84" w:rsidRPr="00DF4C84">
        <w:rPr>
          <w:rFonts w:eastAsia="Calibri"/>
          <w:lang w:eastAsia="en-US"/>
        </w:rPr>
        <w:t xml:space="preserve"> [</w:t>
      </w:r>
      <w:r w:rsidR="00AC77FB" w:rsidRPr="00DE46CB">
        <w:rPr>
          <w:rFonts w:eastAsia="Calibri"/>
          <w:lang w:eastAsia="en-US"/>
        </w:rPr>
        <w:t>9</w:t>
      </w:r>
      <w:r w:rsidR="00ED498F" w:rsidRPr="00ED498F">
        <w:rPr>
          <w:rFonts w:eastAsia="Calibri"/>
          <w:lang w:eastAsia="en-US"/>
        </w:rPr>
        <w:t>].</w:t>
      </w:r>
    </w:p>
    <w:p w14:paraId="358686A8" w14:textId="2B7F8D7C" w:rsidR="00414329" w:rsidRDefault="00372513" w:rsidP="0041432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Наряду с этим о</w:t>
      </w:r>
      <w:r w:rsidR="00414329" w:rsidRPr="00414329">
        <w:rPr>
          <w:rFonts w:eastAsia="Calibri"/>
          <w:lang w:eastAsia="en-US"/>
        </w:rPr>
        <w:t>дним из важнейших направлений развития сельскохозяйственного сектора России остается повышение эффективности производства овощей, улучшение их качественных характеристик и минимизация потерь при хранении. Статистика показывает, что при длительном хранении овощей страна теряет до трети произведенной продукции, что представляет собой значительный экономический ущерб.</w:t>
      </w:r>
    </w:p>
    <w:p w14:paraId="1D0408BD" w14:textId="77777777" w:rsidR="00372513" w:rsidRPr="00391A23" w:rsidRDefault="00372513" w:rsidP="00372513">
      <w:pPr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391A23">
        <w:rPr>
          <w:rFonts w:eastAsia="Calibri" w:cs="Times New Roman"/>
          <w:kern w:val="0"/>
          <w:szCs w:val="28"/>
          <w:lang w:eastAsia="en-US"/>
          <w14:ligatures w14:val="none"/>
        </w:rPr>
        <w:lastRenderedPageBreak/>
        <w:t>В 2024-2025 гг. ВНИИО – филиал ФГБНУ ФНЦО совместно с ООО «Завод минеральных удобрений» провели испытание новых минеральных пролонгированных удобрений в оболочке с контролируемым высвобождением питательных веществ с целью оценки их действия на сохранность корнеплодов свеклы столовой при длительном хранении.</w:t>
      </w:r>
    </w:p>
    <w:p w14:paraId="6A4B36D9" w14:textId="77777777" w:rsidR="009144BE" w:rsidRPr="00AA2C11" w:rsidRDefault="009144BE" w:rsidP="00490289">
      <w:pPr>
        <w:rPr>
          <w:rFonts w:eastAsia="Calibri" w:cs="Times New Roman"/>
          <w:kern w:val="0"/>
          <w:szCs w:val="28"/>
          <w:lang w:eastAsia="en-US"/>
          <w14:ligatures w14:val="none"/>
        </w:rPr>
      </w:pPr>
    </w:p>
    <w:p w14:paraId="09B853D1" w14:textId="5088FF27" w:rsidR="00D424E2" w:rsidRPr="00AA2C11" w:rsidRDefault="00D424E2" w:rsidP="00490289">
      <w:pPr>
        <w:pStyle w:val="1"/>
        <w:rPr>
          <w:rFonts w:eastAsia="Times New Roman"/>
        </w:rPr>
      </w:pPr>
      <w:bookmarkStart w:id="1" w:name="_Toc197309202"/>
      <w:r w:rsidRPr="00AA2C11">
        <w:rPr>
          <w:rFonts w:eastAsia="Times New Roman"/>
        </w:rPr>
        <w:t>II. МЕТОДИКА ИССЛЕДОВАНИЙ</w:t>
      </w:r>
      <w:bookmarkEnd w:id="1"/>
    </w:p>
    <w:p w14:paraId="4C2C0F29" w14:textId="4CE219EB" w:rsidR="00190C08" w:rsidRPr="00190C08" w:rsidRDefault="00D424E2" w:rsidP="00490289">
      <w:pPr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AA2C11">
        <w:rPr>
          <w:rFonts w:eastAsia="Calibri" w:cs="Times New Roman"/>
          <w:i/>
          <w:kern w:val="0"/>
          <w:szCs w:val="28"/>
          <w:lang w:eastAsia="en-US"/>
          <w14:ligatures w14:val="none"/>
        </w:rPr>
        <w:t>Цель исследований</w:t>
      </w:r>
      <w:r w:rsidRPr="00AA2C11">
        <w:rPr>
          <w:rFonts w:eastAsia="Calibri" w:cs="Times New Roman"/>
          <w:kern w:val="0"/>
          <w:szCs w:val="28"/>
          <w:lang w:eastAsia="en-US"/>
          <w14:ligatures w14:val="none"/>
        </w:rPr>
        <w:t xml:space="preserve"> –</w:t>
      </w:r>
      <w:r w:rsidR="00190C08" w:rsidRPr="00190C08">
        <w:rPr>
          <w:rFonts w:eastAsia="Calibri" w:cs="Times New Roman"/>
          <w:kern w:val="0"/>
          <w:szCs w:val="28"/>
          <w:lang w:eastAsia="en-US"/>
          <w14:ligatures w14:val="none"/>
        </w:rPr>
        <w:t xml:space="preserve"> </w:t>
      </w:r>
      <w:r w:rsidR="00190C08" w:rsidRPr="00AA2C11">
        <w:rPr>
          <w:rFonts w:eastAsia="Calibri" w:cs="Times New Roman"/>
          <w:szCs w:val="28"/>
          <w14:ligatures w14:val="none"/>
        </w:rPr>
        <w:t xml:space="preserve">установить </w:t>
      </w:r>
      <w:r w:rsidR="00190C08" w:rsidRPr="00190C08">
        <w:rPr>
          <w:rFonts w:eastAsia="Calibri" w:cs="Times New Roman"/>
          <w:kern w:val="0"/>
          <w:szCs w:val="28"/>
          <w:lang w:eastAsia="en-US"/>
          <w14:ligatures w14:val="none"/>
        </w:rPr>
        <w:t xml:space="preserve">влияние удобрений пролонгированного действия на сохранность </w:t>
      </w:r>
      <w:r w:rsidR="00366F81">
        <w:rPr>
          <w:rFonts w:eastAsia="Calibri" w:cs="Times New Roman"/>
          <w:kern w:val="0"/>
          <w:szCs w:val="28"/>
          <w:lang w:eastAsia="en-US"/>
          <w14:ligatures w14:val="none"/>
        </w:rPr>
        <w:t>корнеплодов свеклы столовой</w:t>
      </w:r>
      <w:r w:rsidR="00190C08" w:rsidRPr="00190C08">
        <w:rPr>
          <w:rFonts w:eastAsia="Calibri" w:cs="Times New Roman"/>
          <w:kern w:val="0"/>
          <w:szCs w:val="28"/>
          <w:lang w:eastAsia="en-US"/>
          <w14:ligatures w14:val="none"/>
        </w:rPr>
        <w:t xml:space="preserve"> при </w:t>
      </w:r>
      <w:r w:rsidR="00366F81">
        <w:rPr>
          <w:rFonts w:eastAsia="Calibri" w:cs="Times New Roman"/>
          <w:kern w:val="0"/>
          <w:szCs w:val="28"/>
          <w:lang w:eastAsia="en-US"/>
          <w14:ligatures w14:val="none"/>
        </w:rPr>
        <w:t>длительном</w:t>
      </w:r>
      <w:r w:rsidR="00190C08" w:rsidRPr="00190C08">
        <w:rPr>
          <w:rFonts w:eastAsia="Calibri" w:cs="Times New Roman"/>
          <w:kern w:val="0"/>
          <w:szCs w:val="28"/>
          <w:lang w:eastAsia="en-US"/>
          <w14:ligatures w14:val="none"/>
        </w:rPr>
        <w:t xml:space="preserve"> хранении.</w:t>
      </w:r>
    </w:p>
    <w:p w14:paraId="4466E8C7" w14:textId="449E8AC8" w:rsidR="00D22D04" w:rsidRPr="00C136FA" w:rsidRDefault="00A53D1F" w:rsidP="00490289">
      <w:pPr>
        <w:rPr>
          <w:rFonts w:eastAsia="Calibri" w:cs="Times New Roman"/>
          <w:szCs w:val="28"/>
          <w:highlight w:val="yellow"/>
        </w:rPr>
      </w:pPr>
      <w:r w:rsidRPr="00AA2C11">
        <w:rPr>
          <w:rFonts w:eastAsia="Calibri" w:cs="Times New Roman"/>
          <w:szCs w:val="28"/>
        </w:rPr>
        <w:t>Исследования были проведены в 2024</w:t>
      </w:r>
      <w:r w:rsidR="00FC7DF3">
        <w:rPr>
          <w:rFonts w:eastAsia="Calibri" w:cs="Times New Roman"/>
          <w:szCs w:val="28"/>
        </w:rPr>
        <w:t>-2025 г</w:t>
      </w:r>
      <w:r w:rsidRPr="00AA2C11">
        <w:rPr>
          <w:rFonts w:eastAsia="Calibri" w:cs="Times New Roman"/>
          <w:szCs w:val="28"/>
        </w:rPr>
        <w:t>г.</w:t>
      </w:r>
      <w:r w:rsidR="00C136FA">
        <w:rPr>
          <w:rFonts w:eastAsia="Calibri" w:cs="Times New Roman"/>
          <w:szCs w:val="28"/>
        </w:rPr>
        <w:t xml:space="preserve"> </w:t>
      </w:r>
      <w:r w:rsidR="007C2EDA">
        <w:rPr>
          <w:rFonts w:eastAsia="Calibri" w:cs="Times New Roman"/>
          <w:szCs w:val="28"/>
        </w:rPr>
        <w:t xml:space="preserve">в </w:t>
      </w:r>
      <w:r w:rsidR="00C136FA">
        <w:rPr>
          <w:rFonts w:eastAsia="Calibri" w:cs="Times New Roman"/>
          <w:szCs w:val="28"/>
        </w:rPr>
        <w:t>стационарном хранилище</w:t>
      </w:r>
      <w:r w:rsidR="007C2EDA" w:rsidRPr="007C2EDA">
        <w:rPr>
          <w:rFonts w:eastAsia="Calibri" w:cs="Times New Roman"/>
          <w:szCs w:val="28"/>
        </w:rPr>
        <w:t xml:space="preserve"> </w:t>
      </w:r>
      <w:r w:rsidR="007C2EDA">
        <w:rPr>
          <w:rFonts w:eastAsia="Calibri" w:cs="Times New Roman"/>
          <w:szCs w:val="28"/>
        </w:rPr>
        <w:t xml:space="preserve">с </w:t>
      </w:r>
      <w:r w:rsidR="007C2EDA" w:rsidRPr="007C2EDA">
        <w:rPr>
          <w:rFonts w:eastAsia="Calibri" w:cs="Times New Roman"/>
          <w:szCs w:val="28"/>
        </w:rPr>
        <w:t>общеобменной вентиляцией и искусственным охлаждением</w:t>
      </w:r>
      <w:r w:rsidR="00C136FA">
        <w:rPr>
          <w:rFonts w:eastAsia="Calibri" w:cs="Times New Roman"/>
          <w:szCs w:val="28"/>
        </w:rPr>
        <w:t>.</w:t>
      </w:r>
      <w:r w:rsidR="00D22D04">
        <w:rPr>
          <w:rFonts w:eastAsia="Calibri" w:cs="Times New Roman"/>
          <w:szCs w:val="28"/>
        </w:rPr>
        <w:t xml:space="preserve"> </w:t>
      </w:r>
    </w:p>
    <w:p w14:paraId="09D4BB4A" w14:textId="7FAE7BB1" w:rsidR="004348EF" w:rsidRDefault="009C439E" w:rsidP="00490289">
      <w:r>
        <w:t xml:space="preserve">Образцы </w:t>
      </w:r>
      <w:r w:rsidR="00366F81">
        <w:t>корнеплодов свеклы столовой</w:t>
      </w:r>
      <w:r w:rsidRPr="00C80BFF">
        <w:t xml:space="preserve"> со всех вариантов опыта б</w:t>
      </w:r>
      <w:r>
        <w:t>ыли</w:t>
      </w:r>
      <w:r w:rsidRPr="00C80BFF">
        <w:t xml:space="preserve"> отобраны из типичных для конкретного варианта растений</w:t>
      </w:r>
      <w:r>
        <w:t xml:space="preserve">. </w:t>
      </w:r>
      <w:r w:rsidR="00366F81">
        <w:t>26 сентября</w:t>
      </w:r>
      <w:r>
        <w:t xml:space="preserve"> 2024 г. образцы </w:t>
      </w:r>
      <w:r w:rsidR="00366F81">
        <w:t>корнеплодов</w:t>
      </w:r>
      <w:r>
        <w:t xml:space="preserve"> были заложены на </w:t>
      </w:r>
      <w:r w:rsidR="00366F81">
        <w:t xml:space="preserve">длительное (7 </w:t>
      </w:r>
      <w:r>
        <w:t>меся</w:t>
      </w:r>
      <w:r w:rsidR="00366F81">
        <w:t>цев)</w:t>
      </w:r>
      <w:r>
        <w:t xml:space="preserve"> хранение </w:t>
      </w:r>
      <w:r w:rsidR="00BF1796">
        <w:t xml:space="preserve">в трехкратной повторности </w:t>
      </w:r>
      <w:r>
        <w:t>в овощехранилище при контролируемых условиях хранения: температура 0…2</w:t>
      </w:r>
      <w:r w:rsidRPr="00756265">
        <w:rPr>
          <w:vertAlign w:val="superscript"/>
        </w:rPr>
        <w:t>0</w:t>
      </w:r>
      <w:r>
        <w:t>С, относительная влажность воздуха 90%.</w:t>
      </w:r>
    </w:p>
    <w:p w14:paraId="5422DEA8" w14:textId="10FE13E4" w:rsidR="004348EF" w:rsidRDefault="00BF1796" w:rsidP="004348EF">
      <w:r>
        <w:t>С</w:t>
      </w:r>
      <w:r w:rsidR="004348EF">
        <w:t>тандартн</w:t>
      </w:r>
      <w:r>
        <w:t>ые корнеплоды</w:t>
      </w:r>
      <w:r w:rsidR="004348EF">
        <w:t xml:space="preserve"> </w:t>
      </w:r>
      <w:r>
        <w:t>свеклы столовой каждого варианта</w:t>
      </w:r>
      <w:r w:rsidR="004348EF">
        <w:t xml:space="preserve"> фас</w:t>
      </w:r>
      <w:r>
        <w:t>овали</w:t>
      </w:r>
      <w:r w:rsidR="004348EF">
        <w:t xml:space="preserve"> в сетчатые мешки</w:t>
      </w:r>
      <w:r>
        <w:t xml:space="preserve"> и взвешивали</w:t>
      </w:r>
      <w:r w:rsidR="004348EF">
        <w:t>. Учёт массы убыли опытных образцов провод</w:t>
      </w:r>
      <w:r>
        <w:t>или</w:t>
      </w:r>
      <w:r w:rsidR="004348EF">
        <w:t xml:space="preserve"> 1 раз в месяц. Маркированные сетки с вариантами опыта закладывают </w:t>
      </w:r>
      <w:r w:rsidR="005A47D0">
        <w:t>в полипропиленовые</w:t>
      </w:r>
      <w:r w:rsidR="004348EF">
        <w:t xml:space="preserve"> мешки и размещают на деревянных поддонах 1000х1200 мм.</w:t>
      </w:r>
    </w:p>
    <w:p w14:paraId="3BF47511" w14:textId="58C4BB41" w:rsidR="009C439E" w:rsidRDefault="004348EF" w:rsidP="004348EF">
      <w:r>
        <w:t xml:space="preserve">Определение болезней проводится визуальным методом в соответствии с описаниями альбома «Болезни плодов, овощей и картофеля при хранении» (М.И. Дементьева, М.И. </w:t>
      </w:r>
      <w:proofErr w:type="spellStart"/>
      <w:r>
        <w:t>Выгонский</w:t>
      </w:r>
      <w:proofErr w:type="spellEnd"/>
      <w:r>
        <w:t xml:space="preserve"> 1988). </w:t>
      </w:r>
      <w:r w:rsidR="009C439E" w:rsidRPr="00C80BFF">
        <w:t xml:space="preserve"> </w:t>
      </w:r>
    </w:p>
    <w:p w14:paraId="15F9F8B2" w14:textId="6EDE90AA" w:rsidR="00324DF8" w:rsidRDefault="009C439E" w:rsidP="00490289">
      <w:pPr>
        <w:rPr>
          <w:rFonts w:eastAsia="Calibri" w:cs="Times New Roman"/>
          <w:szCs w:val="28"/>
        </w:rPr>
      </w:pPr>
      <w:r w:rsidRPr="00AA6A43">
        <w:rPr>
          <w:rFonts w:eastAsia="Calibri" w:cs="Times New Roman"/>
          <w:szCs w:val="28"/>
        </w:rPr>
        <w:t xml:space="preserve">Опыт заложен в </w:t>
      </w:r>
      <w:r w:rsidR="00AA6A43" w:rsidRPr="00AA6A43">
        <w:rPr>
          <w:rFonts w:eastAsia="Calibri" w:cs="Times New Roman"/>
          <w:szCs w:val="28"/>
        </w:rPr>
        <w:t>3</w:t>
      </w:r>
      <w:r w:rsidRPr="00AA6A43">
        <w:rPr>
          <w:rFonts w:eastAsia="Calibri" w:cs="Times New Roman"/>
          <w:szCs w:val="28"/>
        </w:rPr>
        <w:t xml:space="preserve"> </w:t>
      </w:r>
      <w:proofErr w:type="spellStart"/>
      <w:r w:rsidRPr="00AA6A43">
        <w:rPr>
          <w:rFonts w:eastAsia="Calibri" w:cs="Times New Roman"/>
          <w:szCs w:val="28"/>
        </w:rPr>
        <w:t>повторностях</w:t>
      </w:r>
      <w:proofErr w:type="spellEnd"/>
      <w:r w:rsidRPr="00AA6A43">
        <w:rPr>
          <w:rFonts w:eastAsia="Calibri" w:cs="Times New Roman"/>
          <w:szCs w:val="28"/>
        </w:rPr>
        <w:t xml:space="preserve">. Культура – </w:t>
      </w:r>
      <w:r w:rsidR="00324DF8">
        <w:rPr>
          <w:rFonts w:eastAsia="Calibri" w:cs="Times New Roman"/>
          <w:szCs w:val="28"/>
        </w:rPr>
        <w:t>свекла столовая сорт Барон</w:t>
      </w:r>
      <w:r w:rsidRPr="00AA6A43">
        <w:rPr>
          <w:rFonts w:eastAsia="Calibri" w:cs="Times New Roman"/>
          <w:szCs w:val="28"/>
        </w:rPr>
        <w:t>.</w:t>
      </w:r>
      <w:r w:rsidR="001A0A54">
        <w:rPr>
          <w:rFonts w:eastAsia="Calibri" w:cs="Times New Roman"/>
          <w:szCs w:val="28"/>
        </w:rPr>
        <w:t xml:space="preserve"> </w:t>
      </w:r>
    </w:p>
    <w:p w14:paraId="2339C8B2" w14:textId="789C1949" w:rsidR="009C439E" w:rsidRPr="00AA6A43" w:rsidRDefault="00324DF8" w:rsidP="00490289">
      <w:pPr>
        <w:rPr>
          <w:rFonts w:eastAsia="Calibri" w:cs="Times New Roman"/>
          <w:szCs w:val="28"/>
        </w:rPr>
      </w:pPr>
      <w:r w:rsidRPr="00324DF8">
        <w:rPr>
          <w:rFonts w:eastAsia="Calibri" w:cs="Times New Roman"/>
          <w:szCs w:val="28"/>
        </w:rPr>
        <w:t>Сорт среднеспелый.</w:t>
      </w:r>
      <w:r>
        <w:rPr>
          <w:rFonts w:eastAsia="Calibri" w:cs="Times New Roman"/>
          <w:szCs w:val="28"/>
        </w:rPr>
        <w:t xml:space="preserve"> </w:t>
      </w:r>
      <w:r w:rsidRPr="00324DF8">
        <w:rPr>
          <w:rFonts w:eastAsia="Calibri" w:cs="Times New Roman"/>
          <w:szCs w:val="28"/>
        </w:rPr>
        <w:t xml:space="preserve">Розетка листьев </w:t>
      </w:r>
      <w:proofErr w:type="spellStart"/>
      <w:r w:rsidRPr="00324DF8">
        <w:rPr>
          <w:rFonts w:eastAsia="Calibri" w:cs="Times New Roman"/>
          <w:szCs w:val="28"/>
        </w:rPr>
        <w:t>полупрямостоячая</w:t>
      </w:r>
      <w:proofErr w:type="spellEnd"/>
      <w:r w:rsidRPr="00324DF8">
        <w:rPr>
          <w:rFonts w:eastAsia="Calibri" w:cs="Times New Roman"/>
          <w:szCs w:val="28"/>
        </w:rPr>
        <w:t xml:space="preserve">. Листовая пластинка среднего размера, овальной формы, окраска зеленая с красной окраской жилок средней интенсивности, пузырчатость слабая, волнистость края средняя. Черешок с нижней стороны красный. Корнеплод округлой </w:t>
      </w:r>
      <w:r w:rsidRPr="00324DF8">
        <w:rPr>
          <w:rFonts w:eastAsia="Calibri" w:cs="Times New Roman"/>
          <w:szCs w:val="28"/>
        </w:rPr>
        <w:lastRenderedPageBreak/>
        <w:t xml:space="preserve">формы, опробковение головки очень слабое, кольца выражены слабо. Мякоть красная. Масса корнеплода - 196-270 г. Вкусовые качества хорошие и отличные. </w:t>
      </w:r>
      <w:r w:rsidR="009C439E" w:rsidRPr="00AA6A43">
        <w:rPr>
          <w:rFonts w:eastAsia="Calibri" w:cs="Times New Roman"/>
          <w:szCs w:val="28"/>
        </w:rPr>
        <w:t>Исследования проведены в соответствии с [</w:t>
      </w:r>
      <w:r w:rsidR="009A22D0">
        <w:rPr>
          <w:rFonts w:eastAsia="Calibri" w:cs="Times New Roman"/>
          <w:szCs w:val="28"/>
        </w:rPr>
        <w:t>11,12</w:t>
      </w:r>
      <w:r w:rsidR="009C439E" w:rsidRPr="00AA6A43">
        <w:rPr>
          <w:rFonts w:eastAsia="Calibri" w:cs="Times New Roman"/>
          <w:szCs w:val="28"/>
        </w:rPr>
        <w:t>].</w:t>
      </w:r>
    </w:p>
    <w:p w14:paraId="4F08E4AE" w14:textId="77777777" w:rsidR="009C439E" w:rsidRDefault="009C439E" w:rsidP="00490289"/>
    <w:p w14:paraId="5ED5FC40" w14:textId="39B03C49" w:rsidR="00D424E2" w:rsidRPr="00AA2C11" w:rsidRDefault="00D424E2" w:rsidP="00490289">
      <w:pPr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AA2C11">
        <w:rPr>
          <w:rFonts w:eastAsia="Times New Roman" w:cs="Times New Roman"/>
          <w:b/>
          <w:kern w:val="0"/>
          <w:szCs w:val="28"/>
          <w14:ligatures w14:val="none"/>
        </w:rPr>
        <w:t xml:space="preserve">С х е м </w:t>
      </w:r>
      <w:r w:rsidR="007557CF" w:rsidRPr="00AA2C11">
        <w:rPr>
          <w:rFonts w:eastAsia="Times New Roman" w:cs="Times New Roman"/>
          <w:b/>
          <w:kern w:val="0"/>
          <w:szCs w:val="28"/>
          <w14:ligatures w14:val="none"/>
        </w:rPr>
        <w:t>а</w:t>
      </w:r>
      <w:r w:rsidRPr="00AA2C11">
        <w:rPr>
          <w:rFonts w:eastAsia="Times New Roman" w:cs="Times New Roman"/>
          <w:b/>
          <w:kern w:val="0"/>
          <w:szCs w:val="28"/>
          <w14:ligatures w14:val="none"/>
        </w:rPr>
        <w:t xml:space="preserve">  о п ы т о в</w:t>
      </w:r>
    </w:p>
    <w:p w14:paraId="5817E6DB" w14:textId="44C21A9A" w:rsidR="007F4DC9" w:rsidRPr="00BD719A" w:rsidRDefault="003E0229" w:rsidP="00490289">
      <w:pPr>
        <w:jc w:val="center"/>
        <w:rPr>
          <w:rFonts w:eastAsia="Times New Roman" w:cs="Times New Roman"/>
          <w:b/>
          <w:i/>
          <w:kern w:val="0"/>
          <w:szCs w:val="28"/>
          <w14:ligatures w14:val="none"/>
        </w:rPr>
      </w:pPr>
      <w:r>
        <w:rPr>
          <w:rFonts w:eastAsia="Times New Roman" w:cs="Times New Roman"/>
          <w:b/>
          <w:i/>
          <w:kern w:val="0"/>
          <w:szCs w:val="28"/>
          <w14:ligatures w14:val="none"/>
        </w:rPr>
        <w:t>Свекла столовая Барон</w:t>
      </w:r>
    </w:p>
    <w:p w14:paraId="37DCDABB" w14:textId="77777777" w:rsidR="001454C2" w:rsidRPr="001454C2" w:rsidRDefault="001454C2" w:rsidP="001454C2">
      <w:pPr>
        <w:rPr>
          <w:rFonts w:eastAsia="Times New Roman" w:cs="Times New Roman"/>
          <w:kern w:val="0"/>
          <w:szCs w:val="28"/>
          <w14:ligatures w14:val="none"/>
        </w:rPr>
      </w:pPr>
      <w:r w:rsidRPr="001454C2">
        <w:rPr>
          <w:rFonts w:eastAsia="Times New Roman" w:cs="Times New Roman"/>
          <w:kern w:val="0"/>
          <w:szCs w:val="28"/>
          <w14:ligatures w14:val="none"/>
        </w:rPr>
        <w:t>1. Без удобрений (абсолютный контроль);</w:t>
      </w:r>
    </w:p>
    <w:p w14:paraId="2EC00B1B" w14:textId="77777777" w:rsidR="001454C2" w:rsidRPr="001454C2" w:rsidRDefault="001454C2" w:rsidP="001454C2">
      <w:pPr>
        <w:rPr>
          <w:rFonts w:eastAsia="Times New Roman" w:cs="Times New Roman"/>
          <w:kern w:val="0"/>
          <w:szCs w:val="28"/>
          <w14:ligatures w14:val="none"/>
        </w:rPr>
      </w:pPr>
      <w:r w:rsidRPr="001454C2">
        <w:rPr>
          <w:rFonts w:eastAsia="Times New Roman" w:cs="Times New Roman"/>
          <w:kern w:val="0"/>
          <w:szCs w:val="28"/>
          <w14:ligatures w14:val="none"/>
        </w:rPr>
        <w:t xml:space="preserve">2. </w:t>
      </w:r>
      <w:r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N</w:t>
      </w:r>
      <w:r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120</w:t>
      </w:r>
      <w:r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P</w:t>
      </w:r>
      <w:r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60</w:t>
      </w:r>
      <w:r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K</w:t>
      </w:r>
      <w:r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180</w:t>
      </w:r>
      <w:r w:rsidRPr="001454C2">
        <w:rPr>
          <w:rFonts w:eastAsia="Times New Roman" w:cs="Times New Roman"/>
          <w:kern w:val="0"/>
          <w:szCs w:val="28"/>
          <w14:ligatures w14:val="none"/>
        </w:rPr>
        <w:t xml:space="preserve"> – фон (контроль) </w:t>
      </w:r>
      <w:r w:rsidRPr="001454C2">
        <w:rPr>
          <w:rFonts w:eastAsia="Times New Roman" w:cs="Times New Roman"/>
          <w:bCs/>
          <w:kern w:val="0"/>
          <w:szCs w:val="28"/>
          <w14:ligatures w14:val="none"/>
        </w:rPr>
        <w:t>разбросное внесение перед высадкой;</w:t>
      </w:r>
    </w:p>
    <w:p w14:paraId="1876D61D" w14:textId="77777777" w:rsidR="001454C2" w:rsidRPr="001454C2" w:rsidRDefault="001454C2" w:rsidP="001454C2">
      <w:pPr>
        <w:rPr>
          <w:rFonts w:eastAsia="Times New Roman" w:cs="Times New Roman"/>
          <w:bCs/>
          <w:kern w:val="0"/>
          <w:szCs w:val="28"/>
          <w14:ligatures w14:val="none"/>
        </w:rPr>
      </w:pPr>
      <w:r w:rsidRPr="001454C2">
        <w:rPr>
          <w:rFonts w:eastAsia="Times New Roman" w:cs="Times New Roman"/>
          <w:bCs/>
          <w:kern w:val="0"/>
          <w:szCs w:val="28"/>
          <w14:ligatures w14:val="none"/>
        </w:rPr>
        <w:t xml:space="preserve">3. </w:t>
      </w:r>
      <w:proofErr w:type="spellStart"/>
      <w:r w:rsidRPr="001454C2">
        <w:rPr>
          <w:rFonts w:eastAsia="Times New Roman" w:cs="Times New Roman"/>
          <w:bCs/>
          <w:kern w:val="0"/>
          <w:szCs w:val="28"/>
          <w:lang w:val="en-US"/>
          <w14:ligatures w14:val="none"/>
        </w:rPr>
        <w:t>Ruscote</w:t>
      </w:r>
      <w:proofErr w:type="spellEnd"/>
      <w:r w:rsidRPr="001454C2">
        <w:rPr>
          <w:rFonts w:eastAsia="Times New Roman" w:cs="Times New Roman"/>
          <w:bCs/>
          <w:kern w:val="0"/>
          <w:szCs w:val="28"/>
          <w14:ligatures w14:val="none"/>
        </w:rPr>
        <w:t xml:space="preserve"> пролонгированное удобрение локально при посеве – 1/2 NPK (</w:t>
      </w:r>
      <w:r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N</w:t>
      </w:r>
      <w:r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60</w:t>
      </w:r>
      <w:r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P</w:t>
      </w:r>
      <w:r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30</w:t>
      </w:r>
      <w:r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K</w:t>
      </w:r>
      <w:r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90</w:t>
      </w:r>
      <w:r w:rsidRPr="001454C2">
        <w:rPr>
          <w:rFonts w:eastAsia="Times New Roman" w:cs="Times New Roman"/>
          <w:kern w:val="0"/>
          <w:szCs w:val="28"/>
          <w14:ligatures w14:val="none"/>
        </w:rPr>
        <w:t>)</w:t>
      </w:r>
      <w:r w:rsidRPr="001454C2">
        <w:rPr>
          <w:rFonts w:eastAsia="Times New Roman" w:cs="Times New Roman"/>
          <w:bCs/>
          <w:kern w:val="0"/>
          <w:szCs w:val="28"/>
          <w14:ligatures w14:val="none"/>
        </w:rPr>
        <w:t>;</w:t>
      </w:r>
    </w:p>
    <w:p w14:paraId="2200DF11" w14:textId="77777777" w:rsidR="001454C2" w:rsidRDefault="001454C2" w:rsidP="001454C2">
      <w:pPr>
        <w:rPr>
          <w:rFonts w:eastAsia="Times New Roman" w:cs="Times New Roman"/>
          <w:bCs/>
          <w:kern w:val="0"/>
          <w:szCs w:val="28"/>
          <w14:ligatures w14:val="none"/>
        </w:rPr>
      </w:pPr>
      <w:r w:rsidRPr="001454C2">
        <w:rPr>
          <w:rFonts w:eastAsia="Times New Roman" w:cs="Times New Roman"/>
          <w:bCs/>
          <w:kern w:val="0"/>
          <w:szCs w:val="28"/>
          <w14:ligatures w14:val="none"/>
        </w:rPr>
        <w:t xml:space="preserve">4. </w:t>
      </w:r>
      <w:proofErr w:type="spellStart"/>
      <w:r w:rsidRPr="001454C2">
        <w:rPr>
          <w:rFonts w:eastAsia="Times New Roman" w:cs="Times New Roman"/>
          <w:bCs/>
          <w:kern w:val="0"/>
          <w:szCs w:val="28"/>
          <w:lang w:val="en-US"/>
          <w14:ligatures w14:val="none"/>
        </w:rPr>
        <w:t>Ruscote</w:t>
      </w:r>
      <w:proofErr w:type="spellEnd"/>
      <w:r w:rsidRPr="001454C2">
        <w:rPr>
          <w:rFonts w:eastAsia="Times New Roman" w:cs="Times New Roman"/>
          <w:bCs/>
          <w:kern w:val="0"/>
          <w:szCs w:val="28"/>
          <w14:ligatures w14:val="none"/>
        </w:rPr>
        <w:t xml:space="preserve"> пролонгированное удобрение локально при посеве – NPK (</w:t>
      </w:r>
      <w:r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N</w:t>
      </w:r>
      <w:r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120</w:t>
      </w:r>
      <w:r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P</w:t>
      </w:r>
      <w:r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60</w:t>
      </w:r>
      <w:r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K</w:t>
      </w:r>
      <w:r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180</w:t>
      </w:r>
      <w:r w:rsidRPr="001454C2">
        <w:rPr>
          <w:rFonts w:eastAsia="Times New Roman" w:cs="Times New Roman"/>
          <w:kern w:val="0"/>
          <w:szCs w:val="28"/>
          <w14:ligatures w14:val="none"/>
        </w:rPr>
        <w:t>)</w:t>
      </w:r>
      <w:r w:rsidRPr="001454C2">
        <w:rPr>
          <w:rFonts w:eastAsia="Times New Roman" w:cs="Times New Roman"/>
          <w:bCs/>
          <w:kern w:val="0"/>
          <w:szCs w:val="28"/>
          <w14:ligatures w14:val="none"/>
        </w:rPr>
        <w:t>.</w:t>
      </w:r>
    </w:p>
    <w:p w14:paraId="34A17397" w14:textId="1D62BBB8" w:rsidR="007A74C5" w:rsidRPr="00AA2C11" w:rsidRDefault="007A74C5" w:rsidP="00490289">
      <w:pPr>
        <w:rPr>
          <w:rFonts w:eastAsia="Times New Roman" w:cs="Times New Roman"/>
          <w:kern w:val="0"/>
          <w:szCs w:val="28"/>
          <w14:ligatures w14:val="none"/>
        </w:rPr>
      </w:pPr>
      <w:r w:rsidRPr="00AA2C11">
        <w:rPr>
          <w:rFonts w:eastAsia="Calibri" w:cs="Times New Roman"/>
          <w:kern w:val="0"/>
          <w:szCs w:val="28"/>
          <w:lang w:eastAsia="en-US"/>
          <w14:ligatures w14:val="none"/>
        </w:rPr>
        <w:t>Анализ растительной продукции (урожая) с определением сухого вещества, сахаров, витамина С и нитратов проводили по [</w:t>
      </w:r>
      <w:r w:rsidR="002B5A5C">
        <w:rPr>
          <w:rFonts w:eastAsia="Calibri" w:cs="Times New Roman"/>
          <w:kern w:val="0"/>
          <w:szCs w:val="28"/>
          <w:lang w:eastAsia="en-US"/>
          <w14:ligatures w14:val="none"/>
        </w:rPr>
        <w:t>11</w:t>
      </w:r>
      <w:r w:rsidRPr="00AA2C11">
        <w:rPr>
          <w:rFonts w:eastAsia="Calibri" w:cs="Times New Roman"/>
          <w:kern w:val="0"/>
          <w:szCs w:val="28"/>
          <w:lang w:eastAsia="en-US"/>
          <w14:ligatures w14:val="none"/>
        </w:rPr>
        <w:t>]</w:t>
      </w:r>
      <w:r w:rsidRPr="00AA2C11">
        <w:rPr>
          <w:rFonts w:eastAsia="Times New Roman" w:cs="Times New Roman"/>
          <w:kern w:val="0"/>
          <w:szCs w:val="28"/>
          <w14:ligatures w14:val="none"/>
        </w:rPr>
        <w:t>.</w:t>
      </w:r>
    </w:p>
    <w:p w14:paraId="009B3EA0" w14:textId="77777777" w:rsidR="00D424E2" w:rsidRPr="00AA2C11" w:rsidRDefault="00D424E2" w:rsidP="00490289">
      <w:pPr>
        <w:pStyle w:val="1"/>
        <w:rPr>
          <w:rFonts w:eastAsia="Times New Roman"/>
        </w:rPr>
      </w:pPr>
      <w:bookmarkStart w:id="2" w:name="_Toc197309203"/>
      <w:r w:rsidRPr="00AA2C11">
        <w:rPr>
          <w:rFonts w:eastAsia="Times New Roman"/>
          <w:lang w:val="en-US"/>
        </w:rPr>
        <w:t>III</w:t>
      </w:r>
      <w:r w:rsidRPr="00AA2C11">
        <w:rPr>
          <w:rFonts w:eastAsia="Times New Roman"/>
        </w:rPr>
        <w:t>. РЕЗУЛЬТАТЫ ИССЛЕДОВАНИЙ</w:t>
      </w:r>
      <w:bookmarkEnd w:id="2"/>
    </w:p>
    <w:p w14:paraId="770268F4" w14:textId="5D9943CA" w:rsidR="00D424E2" w:rsidRDefault="00D424E2" w:rsidP="00490289">
      <w:pPr>
        <w:pStyle w:val="2"/>
        <w:rPr>
          <w:rFonts w:eastAsia="Times New Roman"/>
        </w:rPr>
      </w:pPr>
      <w:bookmarkStart w:id="3" w:name="_Toc197309204"/>
      <w:r w:rsidRPr="00AA2C11">
        <w:rPr>
          <w:rFonts w:eastAsia="Times New Roman"/>
        </w:rPr>
        <w:t xml:space="preserve">1.1. </w:t>
      </w:r>
      <w:r w:rsidR="001F4DCD">
        <w:rPr>
          <w:rFonts w:eastAsia="Times New Roman"/>
        </w:rPr>
        <w:t>Сохранность</w:t>
      </w:r>
      <w:r w:rsidR="004C081A" w:rsidRPr="00AA2C11">
        <w:rPr>
          <w:rFonts w:eastAsia="Times New Roman"/>
        </w:rPr>
        <w:t xml:space="preserve"> </w:t>
      </w:r>
      <w:r w:rsidR="00324DF8">
        <w:rPr>
          <w:rFonts w:eastAsia="Times New Roman"/>
        </w:rPr>
        <w:t>свеклы столовой</w:t>
      </w:r>
      <w:r w:rsidR="00947C4A" w:rsidRPr="00AA2C11">
        <w:rPr>
          <w:rFonts w:eastAsia="Times New Roman"/>
        </w:rPr>
        <w:t xml:space="preserve"> </w:t>
      </w:r>
      <w:r w:rsidR="001F4DCD">
        <w:rPr>
          <w:rFonts w:eastAsia="Times New Roman"/>
        </w:rPr>
        <w:t>после хранения</w:t>
      </w:r>
      <w:r w:rsidRPr="00AA2C11">
        <w:rPr>
          <w:rFonts w:eastAsia="Times New Roman"/>
        </w:rPr>
        <w:t xml:space="preserve"> в зависимости от удобрений</w:t>
      </w:r>
      <w:bookmarkEnd w:id="3"/>
    </w:p>
    <w:p w14:paraId="167EDDC1" w14:textId="629EFCD9" w:rsidR="005A5A4C" w:rsidRDefault="00FF6AFD" w:rsidP="00490289">
      <w:pPr>
        <w:contextualSpacing/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</w:pPr>
      <w:r w:rsidRPr="00FF6AFD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 xml:space="preserve">Для оценки </w:t>
      </w:r>
      <w:r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 xml:space="preserve">влияния современных удобрений </w:t>
      </w:r>
      <w:r w:rsidRPr="00FF6AFD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 xml:space="preserve">на </w:t>
      </w:r>
      <w:proofErr w:type="spellStart"/>
      <w:r w:rsidRPr="00FF6AFD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>лежкоспособность</w:t>
      </w:r>
      <w:proofErr w:type="spellEnd"/>
      <w:r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 xml:space="preserve"> </w:t>
      </w:r>
      <w:r w:rsidR="00324DF8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>свеклы столовой</w:t>
      </w:r>
      <w:r w:rsidRPr="00FF6AFD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 xml:space="preserve"> был</w:t>
      </w:r>
      <w:r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>а</w:t>
      </w:r>
      <w:r w:rsidRPr="00FF6AFD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 xml:space="preserve"> изучена сохраняемость </w:t>
      </w:r>
      <w:r w:rsidR="00720404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>корнеплодов свеклы столовой</w:t>
      </w:r>
      <w:r w:rsidRPr="00FF6AFD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 xml:space="preserve"> урожая 202</w:t>
      </w:r>
      <w:r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>4</w:t>
      </w:r>
      <w:r w:rsidRPr="00FF6AFD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 xml:space="preserve"> года, выращенных на фоне без удобрений</w:t>
      </w:r>
      <w:r w:rsidR="000F5299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 xml:space="preserve"> (абсолютный контроль)</w:t>
      </w:r>
      <w:r w:rsidRPr="00FF6AFD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 xml:space="preserve">, </w:t>
      </w:r>
      <w:r w:rsidR="000F5299" w:rsidRPr="00AA2C11">
        <w:rPr>
          <w:rFonts w:eastAsia="Times New Roman" w:cs="Times New Roman"/>
          <w:kern w:val="0"/>
          <w:szCs w:val="28"/>
          <w:lang w:val="en-US"/>
          <w14:ligatures w14:val="none"/>
        </w:rPr>
        <w:t>N</w:t>
      </w:r>
      <w:r w:rsidR="000F5299" w:rsidRPr="00AA2C11">
        <w:rPr>
          <w:rFonts w:eastAsia="Times New Roman" w:cs="Times New Roman"/>
          <w:kern w:val="0"/>
          <w:szCs w:val="28"/>
          <w:vertAlign w:val="subscript"/>
          <w14:ligatures w14:val="none"/>
        </w:rPr>
        <w:t>120</w:t>
      </w:r>
      <w:r w:rsidR="000F5299" w:rsidRPr="00AA2C11">
        <w:rPr>
          <w:rFonts w:eastAsia="Times New Roman" w:cs="Times New Roman"/>
          <w:kern w:val="0"/>
          <w:szCs w:val="28"/>
          <w:lang w:val="en-US"/>
          <w14:ligatures w14:val="none"/>
        </w:rPr>
        <w:t>P</w:t>
      </w:r>
      <w:r w:rsidR="000F5299" w:rsidRPr="00AA2C11">
        <w:rPr>
          <w:rFonts w:eastAsia="Times New Roman" w:cs="Times New Roman"/>
          <w:kern w:val="0"/>
          <w:szCs w:val="28"/>
          <w:vertAlign w:val="subscript"/>
          <w14:ligatures w14:val="none"/>
        </w:rPr>
        <w:t>60</w:t>
      </w:r>
      <w:r w:rsidR="000F5299" w:rsidRPr="00AA2C11">
        <w:rPr>
          <w:rFonts w:eastAsia="Times New Roman" w:cs="Times New Roman"/>
          <w:kern w:val="0"/>
          <w:szCs w:val="28"/>
          <w:lang w:val="en-US"/>
          <w14:ligatures w14:val="none"/>
        </w:rPr>
        <w:t>K</w:t>
      </w:r>
      <w:r w:rsidR="000F5299" w:rsidRPr="00AA2C11">
        <w:rPr>
          <w:rFonts w:eastAsia="Times New Roman" w:cs="Times New Roman"/>
          <w:kern w:val="0"/>
          <w:szCs w:val="28"/>
          <w:vertAlign w:val="subscript"/>
          <w14:ligatures w14:val="none"/>
        </w:rPr>
        <w:t>1</w:t>
      </w:r>
      <w:r w:rsidR="00E0346E">
        <w:rPr>
          <w:rFonts w:eastAsia="Times New Roman" w:cs="Times New Roman"/>
          <w:kern w:val="0"/>
          <w:szCs w:val="28"/>
          <w:vertAlign w:val="subscript"/>
          <w14:ligatures w14:val="none"/>
        </w:rPr>
        <w:t>8</w:t>
      </w:r>
      <w:r w:rsidR="000F5299" w:rsidRPr="00AA2C11">
        <w:rPr>
          <w:rFonts w:eastAsia="Times New Roman" w:cs="Times New Roman"/>
          <w:kern w:val="0"/>
          <w:szCs w:val="28"/>
          <w:vertAlign w:val="subscript"/>
          <w14:ligatures w14:val="none"/>
        </w:rPr>
        <w:t>0</w:t>
      </w:r>
      <w:r w:rsidR="000F5299" w:rsidRPr="00AA2C11">
        <w:rPr>
          <w:rFonts w:eastAsia="Times New Roman" w:cs="Times New Roman"/>
          <w:kern w:val="0"/>
          <w:szCs w:val="28"/>
          <w14:ligatures w14:val="none"/>
        </w:rPr>
        <w:t xml:space="preserve"> – фон (контроль)</w:t>
      </w:r>
      <w:r w:rsidR="000F5299" w:rsidRPr="00AA2C11">
        <w:rPr>
          <w:rFonts w:eastAsia="Times New Roman" w:cs="Times New Roman"/>
          <w:bCs/>
          <w:kern w:val="0"/>
          <w:szCs w:val="28"/>
          <w14:ligatures w14:val="none"/>
        </w:rPr>
        <w:t xml:space="preserve"> разбросное внесение перед высадкой</w:t>
      </w:r>
      <w:r w:rsidR="00041A9C">
        <w:rPr>
          <w:rFonts w:eastAsia="Times New Roman" w:cs="Times New Roman"/>
          <w:bCs/>
          <w:kern w:val="0"/>
          <w:szCs w:val="28"/>
          <w14:ligatures w14:val="none"/>
        </w:rPr>
        <w:t xml:space="preserve">, а также </w:t>
      </w:r>
      <w:r w:rsidR="000F5299" w:rsidRPr="00FF6AFD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 xml:space="preserve"> </w:t>
      </w:r>
      <w:proofErr w:type="spellStart"/>
      <w:r w:rsidR="006345B8" w:rsidRPr="001454C2">
        <w:rPr>
          <w:rFonts w:eastAsia="Times New Roman" w:cs="Times New Roman"/>
          <w:bCs/>
          <w:kern w:val="0"/>
          <w:szCs w:val="28"/>
          <w:lang w:val="en-US"/>
          <w14:ligatures w14:val="none"/>
        </w:rPr>
        <w:t>Ruscote</w:t>
      </w:r>
      <w:proofErr w:type="spellEnd"/>
      <w:r w:rsidR="006345B8" w:rsidRPr="001454C2">
        <w:rPr>
          <w:rFonts w:eastAsia="Times New Roman" w:cs="Times New Roman"/>
          <w:bCs/>
          <w:kern w:val="0"/>
          <w:szCs w:val="28"/>
          <w14:ligatures w14:val="none"/>
        </w:rPr>
        <w:t xml:space="preserve"> пролонгированное удобрение локально при посеве – 1/2 NPK (</w:t>
      </w:r>
      <w:r w:rsidR="006345B8"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N</w:t>
      </w:r>
      <w:r w:rsidR="006345B8"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60</w:t>
      </w:r>
      <w:r w:rsidR="006345B8"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P</w:t>
      </w:r>
      <w:r w:rsidR="006345B8"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30</w:t>
      </w:r>
      <w:r w:rsidR="006345B8"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K</w:t>
      </w:r>
      <w:r w:rsidR="006345B8"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90</w:t>
      </w:r>
      <w:r w:rsidR="006345B8" w:rsidRPr="001454C2">
        <w:rPr>
          <w:rFonts w:eastAsia="Times New Roman" w:cs="Times New Roman"/>
          <w:kern w:val="0"/>
          <w:szCs w:val="28"/>
          <w14:ligatures w14:val="none"/>
        </w:rPr>
        <w:t>)</w:t>
      </w:r>
      <w:r w:rsidR="006345B8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041A9C" w:rsidRPr="00041A9C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– 1 доза</w:t>
      </w:r>
      <w:r w:rsidR="00041A9C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и </w:t>
      </w:r>
      <w:proofErr w:type="spellStart"/>
      <w:r w:rsidR="006345B8" w:rsidRPr="001454C2">
        <w:rPr>
          <w:rFonts w:eastAsia="Times New Roman" w:cs="Times New Roman"/>
          <w:bCs/>
          <w:kern w:val="0"/>
          <w:szCs w:val="28"/>
          <w:lang w:val="en-US"/>
          <w14:ligatures w14:val="none"/>
        </w:rPr>
        <w:t>Ruscote</w:t>
      </w:r>
      <w:proofErr w:type="spellEnd"/>
      <w:r w:rsidR="006345B8" w:rsidRPr="001454C2">
        <w:rPr>
          <w:rFonts w:eastAsia="Times New Roman" w:cs="Times New Roman"/>
          <w:bCs/>
          <w:kern w:val="0"/>
          <w:szCs w:val="28"/>
          <w14:ligatures w14:val="none"/>
        </w:rPr>
        <w:t xml:space="preserve"> пролонгированное удобрение локально при посеве – NPK (</w:t>
      </w:r>
      <w:r w:rsidR="006345B8"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N</w:t>
      </w:r>
      <w:r w:rsidR="006345B8"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120</w:t>
      </w:r>
      <w:r w:rsidR="006345B8"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P</w:t>
      </w:r>
      <w:r w:rsidR="006345B8"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60</w:t>
      </w:r>
      <w:r w:rsidR="006345B8" w:rsidRPr="001454C2">
        <w:rPr>
          <w:rFonts w:eastAsia="Times New Roman" w:cs="Times New Roman"/>
          <w:kern w:val="0"/>
          <w:szCs w:val="28"/>
          <w:lang w:val="en-US"/>
          <w14:ligatures w14:val="none"/>
        </w:rPr>
        <w:t>K</w:t>
      </w:r>
      <w:r w:rsidR="006345B8" w:rsidRPr="001454C2">
        <w:rPr>
          <w:rFonts w:eastAsia="Times New Roman" w:cs="Times New Roman"/>
          <w:kern w:val="0"/>
          <w:szCs w:val="28"/>
          <w:vertAlign w:val="subscript"/>
          <w14:ligatures w14:val="none"/>
        </w:rPr>
        <w:t>180</w:t>
      </w:r>
      <w:r w:rsidR="006345B8" w:rsidRPr="001454C2">
        <w:rPr>
          <w:rFonts w:eastAsia="Times New Roman" w:cs="Times New Roman"/>
          <w:kern w:val="0"/>
          <w:szCs w:val="28"/>
          <w14:ligatures w14:val="none"/>
        </w:rPr>
        <w:t>)</w:t>
      </w:r>
      <w:r w:rsidR="003B2A6F" w:rsidRPr="003B2A6F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– 2 доза</w:t>
      </w:r>
      <w:r w:rsidR="007C5BBB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(см. табл.1)</w:t>
      </w:r>
      <w:r w:rsidR="003B2A6F" w:rsidRPr="003B2A6F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.</w:t>
      </w:r>
    </w:p>
    <w:p w14:paraId="6DAF0C8B" w14:textId="77777777" w:rsidR="00800570" w:rsidRPr="009F3F24" w:rsidRDefault="00800570" w:rsidP="00800570">
      <w:pPr>
        <w:contextualSpacing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79348C">
        <w:rPr>
          <w:rFonts w:eastAsia="Calibri" w:cs="Times New Roman"/>
          <w:szCs w:val="28"/>
          <w:lang w:eastAsia="en-US"/>
        </w:rPr>
        <w:t>Сопоставляя показатели убыли массы на контролях</w:t>
      </w:r>
      <w:r>
        <w:rPr>
          <w:rFonts w:eastAsia="Calibri" w:cs="Times New Roman"/>
          <w:szCs w:val="28"/>
          <w:lang w:eastAsia="en-US"/>
        </w:rPr>
        <w:t xml:space="preserve"> и вариантах внесения удобрений пролонгированного действия,</w:t>
      </w:r>
      <w:r w:rsidRPr="0079348C">
        <w:rPr>
          <w:rFonts w:eastAsia="Calibri" w:cs="Times New Roman"/>
          <w:szCs w:val="28"/>
          <w:lang w:eastAsia="en-US"/>
        </w:rPr>
        <w:t xml:space="preserve"> можно отметить </w:t>
      </w:r>
      <w:r>
        <w:rPr>
          <w:rFonts w:eastAsia="Calibri" w:cs="Times New Roman"/>
          <w:szCs w:val="28"/>
          <w:lang w:eastAsia="en-US"/>
        </w:rPr>
        <w:t>положительное влияние современных удобрений перед традиционными и в случаи полного отсутствия удобрений при выращивании</w:t>
      </w:r>
      <w:r w:rsidRPr="0079348C">
        <w:rPr>
          <w:rFonts w:eastAsia="Calibri" w:cs="Times New Roman"/>
          <w:szCs w:val="28"/>
          <w:lang w:eastAsia="en-US"/>
        </w:rPr>
        <w:t xml:space="preserve">. </w:t>
      </w:r>
      <w:r>
        <w:rPr>
          <w:rFonts w:eastAsia="Calibri" w:cs="Times New Roman"/>
          <w:szCs w:val="28"/>
          <w:lang w:eastAsia="en-US"/>
        </w:rPr>
        <w:t>О</w:t>
      </w:r>
      <w:r w:rsidRPr="0079348C">
        <w:rPr>
          <w:rFonts w:eastAsia="Calibri" w:cs="Times New Roman"/>
          <w:szCs w:val="28"/>
          <w:lang w:eastAsia="en-US"/>
        </w:rPr>
        <w:t xml:space="preserve">тмечалась тенденция к снижению величины убыли массы </w:t>
      </w:r>
      <w:r>
        <w:rPr>
          <w:rFonts w:eastAsia="Calibri" w:cs="Times New Roman"/>
          <w:szCs w:val="28"/>
          <w:lang w:eastAsia="en-US"/>
        </w:rPr>
        <w:t>п</w:t>
      </w:r>
      <w:r w:rsidRPr="0079348C">
        <w:rPr>
          <w:rFonts w:eastAsia="Calibri" w:cs="Times New Roman"/>
          <w:szCs w:val="28"/>
          <w:lang w:eastAsia="en-US"/>
        </w:rPr>
        <w:t xml:space="preserve">о всем </w:t>
      </w:r>
      <w:r>
        <w:rPr>
          <w:rFonts w:eastAsia="Calibri" w:cs="Times New Roman"/>
          <w:szCs w:val="28"/>
          <w:lang w:eastAsia="en-US"/>
        </w:rPr>
        <w:t xml:space="preserve">вариантам, если при выращивании использовались удобрения пролонгированного действия с </w:t>
      </w:r>
      <w:r>
        <w:rPr>
          <w:rFonts w:eastAsia="Calibri" w:cs="Times New Roman"/>
          <w:szCs w:val="28"/>
          <w:lang w:eastAsia="en-US"/>
        </w:rPr>
        <w:lastRenderedPageBreak/>
        <w:t xml:space="preserve">контролируемым высвобождением </w:t>
      </w:r>
      <w:r w:rsidRPr="0079348C">
        <w:rPr>
          <w:rFonts w:eastAsia="Calibri" w:cs="Times New Roman"/>
          <w:szCs w:val="28"/>
          <w:lang w:eastAsia="en-US"/>
        </w:rPr>
        <w:t xml:space="preserve">по сравнению как с </w:t>
      </w:r>
      <w:r>
        <w:rPr>
          <w:rFonts w:eastAsia="Calibri" w:cs="Times New Roman"/>
          <w:szCs w:val="28"/>
          <w:lang w:eastAsia="en-US"/>
        </w:rPr>
        <w:t>абсолютным контролем (без удобрений)</w:t>
      </w:r>
      <w:r w:rsidRPr="0079348C">
        <w:rPr>
          <w:rFonts w:eastAsia="Calibri" w:cs="Times New Roman"/>
          <w:szCs w:val="28"/>
          <w:lang w:eastAsia="en-US"/>
        </w:rPr>
        <w:t>, так и при</w:t>
      </w:r>
      <w:r>
        <w:rPr>
          <w:rFonts w:eastAsia="Calibri" w:cs="Times New Roman"/>
          <w:szCs w:val="28"/>
          <w:lang w:eastAsia="en-US"/>
        </w:rPr>
        <w:t xml:space="preserve"> использовании традиционных удобрений</w:t>
      </w:r>
      <w:r w:rsidRPr="0079348C">
        <w:rPr>
          <w:rFonts w:eastAsia="Calibri" w:cs="Times New Roman"/>
          <w:szCs w:val="28"/>
          <w:lang w:eastAsia="en-US"/>
        </w:rPr>
        <w:t>.</w:t>
      </w:r>
    </w:p>
    <w:p w14:paraId="38C747A0" w14:textId="77777777" w:rsidR="002D370B" w:rsidRDefault="002D370B" w:rsidP="00651FF7">
      <w:pPr>
        <w:contextualSpacing/>
        <w:rPr>
          <w:rFonts w:eastAsia="Times New Roman" w:cs="Times New Roman"/>
          <w:color w:val="000000"/>
          <w:kern w:val="0"/>
          <w:szCs w:val="28"/>
          <w14:ligatures w14:val="none"/>
        </w:rPr>
      </w:pPr>
    </w:p>
    <w:p w14:paraId="0196801B" w14:textId="77777777" w:rsidR="00FC350E" w:rsidRDefault="002D370B" w:rsidP="00FC350E">
      <w:pPr>
        <w:spacing w:line="240" w:lineRule="auto"/>
        <w:ind w:firstLine="0"/>
        <w:jc w:val="center"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2D370B">
        <w:rPr>
          <w:rFonts w:eastAsia="Calibri" w:cs="Times New Roman"/>
          <w:kern w:val="0"/>
          <w:szCs w:val="28"/>
          <w:lang w:eastAsia="en-US"/>
          <w14:ligatures w14:val="none"/>
        </w:rPr>
        <w:t>Таблица 1. Динамика нарастания убыли массы</w:t>
      </w:r>
      <w:r w:rsidR="00FC350E">
        <w:rPr>
          <w:rFonts w:eastAsia="Calibri" w:cs="Times New Roman"/>
          <w:kern w:val="0"/>
          <w:szCs w:val="28"/>
          <w:lang w:eastAsia="en-US"/>
          <w14:ligatures w14:val="none"/>
        </w:rPr>
        <w:t xml:space="preserve"> </w:t>
      </w:r>
      <w:r w:rsidRPr="002D370B">
        <w:rPr>
          <w:rFonts w:eastAsia="Calibri" w:cs="Times New Roman"/>
          <w:kern w:val="0"/>
          <w:szCs w:val="28"/>
          <w:lang w:eastAsia="en-US"/>
          <w14:ligatures w14:val="none"/>
        </w:rPr>
        <w:t xml:space="preserve">корнеплодов </w:t>
      </w:r>
    </w:p>
    <w:p w14:paraId="108161FE" w14:textId="7FF8A9C9" w:rsidR="00FC350E" w:rsidRDefault="002D370B" w:rsidP="00FC350E">
      <w:pPr>
        <w:spacing w:line="240" w:lineRule="auto"/>
        <w:ind w:firstLine="0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D370B">
        <w:rPr>
          <w:rFonts w:eastAsia="Calibri" w:cs="Times New Roman"/>
          <w:kern w:val="0"/>
          <w:szCs w:val="28"/>
          <w:lang w:eastAsia="en-US"/>
          <w14:ligatures w14:val="none"/>
        </w:rPr>
        <w:t>свеклы столовой</w:t>
      </w:r>
      <w:r w:rsidR="00FC350E">
        <w:rPr>
          <w:rFonts w:eastAsia="Calibri" w:cs="Times New Roman"/>
          <w:kern w:val="0"/>
          <w:szCs w:val="28"/>
          <w:lang w:eastAsia="en-US"/>
          <w14:ligatures w14:val="none"/>
        </w:rPr>
        <w:t xml:space="preserve"> сорта Барон</w:t>
      </w:r>
      <w:r w:rsidRPr="002D370B">
        <w:rPr>
          <w:rFonts w:eastAsia="Calibri" w:cs="Times New Roman"/>
          <w:kern w:val="0"/>
          <w:szCs w:val="28"/>
          <w:lang w:eastAsia="en-US"/>
          <w14:ligatures w14:val="none"/>
        </w:rPr>
        <w:t xml:space="preserve"> (%)</w:t>
      </w:r>
      <w:r w:rsidRPr="002D370B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</w:p>
    <w:p w14:paraId="099C5259" w14:textId="55DCBE67" w:rsidR="002D370B" w:rsidRDefault="002D370B" w:rsidP="00FC350E">
      <w:pPr>
        <w:spacing w:line="240" w:lineRule="auto"/>
        <w:ind w:firstLine="0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D370B">
        <w:rPr>
          <w:rFonts w:eastAsia="Times New Roman" w:cs="Times New Roman"/>
          <w:color w:val="000000"/>
          <w:kern w:val="0"/>
          <w:szCs w:val="28"/>
          <w14:ligatures w14:val="none"/>
        </w:rPr>
        <w:t>выращенных на разных фонах минерального питания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, 2024-2025 гг.</w:t>
      </w:r>
    </w:p>
    <w:p w14:paraId="1626CBF9" w14:textId="77777777" w:rsidR="002D370B" w:rsidRPr="002D370B" w:rsidRDefault="002D370B" w:rsidP="002D370B">
      <w:pPr>
        <w:spacing w:line="240" w:lineRule="auto"/>
        <w:ind w:firstLine="0"/>
        <w:rPr>
          <w:rFonts w:eastAsia="Calibri" w:cs="Times New Roman"/>
          <w:kern w:val="0"/>
          <w:szCs w:val="28"/>
          <w:lang w:eastAsia="en-US"/>
          <w14:ligatures w14:val="none"/>
        </w:rPr>
      </w:pPr>
    </w:p>
    <w:tbl>
      <w:tblPr>
        <w:tblStyle w:val="18"/>
        <w:tblW w:w="5000" w:type="pct"/>
        <w:tblLayout w:type="fixed"/>
        <w:tblLook w:val="04A0" w:firstRow="1" w:lastRow="0" w:firstColumn="1" w:lastColumn="0" w:noHBand="0" w:noVBand="1"/>
      </w:tblPr>
      <w:tblGrid>
        <w:gridCol w:w="3399"/>
        <w:gridCol w:w="849"/>
        <w:gridCol w:w="849"/>
        <w:gridCol w:w="850"/>
        <w:gridCol w:w="849"/>
        <w:gridCol w:w="850"/>
        <w:gridCol w:w="849"/>
        <w:gridCol w:w="850"/>
      </w:tblGrid>
      <w:tr w:rsidR="00FC350E" w:rsidRPr="002D370B" w14:paraId="60C4EC9D" w14:textId="77777777" w:rsidTr="00062F55">
        <w:tc>
          <w:tcPr>
            <w:tcW w:w="1819" w:type="pct"/>
            <w:vMerge w:val="restart"/>
          </w:tcPr>
          <w:p w14:paraId="7473EFE7" w14:textId="77777777" w:rsidR="00FC350E" w:rsidRPr="002D370B" w:rsidRDefault="00FC350E" w:rsidP="002D37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D370B">
              <w:rPr>
                <w:rFonts w:eastAsia="Calibri" w:cs="Times New Roman"/>
                <w:sz w:val="24"/>
                <w:szCs w:val="24"/>
                <w:lang w:eastAsia="en-US"/>
              </w:rPr>
              <w:t>Вариант обработки</w:t>
            </w:r>
          </w:p>
        </w:tc>
        <w:tc>
          <w:tcPr>
            <w:tcW w:w="3181" w:type="pct"/>
            <w:gridSpan w:val="7"/>
          </w:tcPr>
          <w:p w14:paraId="1EC75998" w14:textId="77777777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D370B">
              <w:rPr>
                <w:rFonts w:eastAsia="Calibri" w:cs="Times New Roman"/>
                <w:sz w:val="24"/>
                <w:szCs w:val="24"/>
                <w:lang w:eastAsia="en-US"/>
              </w:rPr>
              <w:t>Продолжительность хранения, мес.</w:t>
            </w:r>
          </w:p>
        </w:tc>
      </w:tr>
      <w:tr w:rsidR="00FC350E" w:rsidRPr="002D370B" w14:paraId="6C193818" w14:textId="77777777" w:rsidTr="00062F55">
        <w:tc>
          <w:tcPr>
            <w:tcW w:w="1819" w:type="pct"/>
            <w:vMerge/>
          </w:tcPr>
          <w:p w14:paraId="53ABB36D" w14:textId="77777777" w:rsidR="00FC350E" w:rsidRPr="002D370B" w:rsidRDefault="00FC350E" w:rsidP="002D37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</w:tcPr>
          <w:p w14:paraId="7D0F486B" w14:textId="77777777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D370B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</w:tcPr>
          <w:p w14:paraId="4E5A1952" w14:textId="77777777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D370B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" w:type="pct"/>
          </w:tcPr>
          <w:p w14:paraId="718A40B8" w14:textId="77777777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D370B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4" w:type="pct"/>
          </w:tcPr>
          <w:p w14:paraId="5FE1BC31" w14:textId="77777777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D370B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5" w:type="pct"/>
          </w:tcPr>
          <w:p w14:paraId="71FD8C9F" w14:textId="77777777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D370B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4" w:type="pct"/>
          </w:tcPr>
          <w:p w14:paraId="2708B463" w14:textId="77777777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D370B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5" w:type="pct"/>
          </w:tcPr>
          <w:p w14:paraId="13FD00ED" w14:textId="77777777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D370B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C350E" w:rsidRPr="002D370B" w14:paraId="2A2E36F4" w14:textId="77777777" w:rsidTr="00062F55">
        <w:tc>
          <w:tcPr>
            <w:tcW w:w="1819" w:type="pct"/>
            <w:vAlign w:val="center"/>
          </w:tcPr>
          <w:p w14:paraId="2D429B9A" w14:textId="685F7452" w:rsidR="00FC350E" w:rsidRPr="002D370B" w:rsidRDefault="00FC350E" w:rsidP="002D37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57C0D">
              <w:rPr>
                <w:rFonts w:eastAsia="Calibri"/>
                <w:sz w:val="24"/>
                <w:szCs w:val="24"/>
                <w:lang w:eastAsia="en-US"/>
              </w:rPr>
              <w:t>Без удобрений</w:t>
            </w:r>
            <w:r w:rsidR="004F1E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7C0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F1E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7C0D">
              <w:rPr>
                <w:rFonts w:eastAsia="Calibri"/>
                <w:sz w:val="24"/>
                <w:szCs w:val="24"/>
                <w:lang w:eastAsia="en-US"/>
              </w:rPr>
              <w:t>абсолютный контроль</w:t>
            </w:r>
          </w:p>
        </w:tc>
        <w:tc>
          <w:tcPr>
            <w:tcW w:w="454" w:type="pct"/>
            <w:vAlign w:val="center"/>
          </w:tcPr>
          <w:p w14:paraId="6F583AC2" w14:textId="7D8095D4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454" w:type="pct"/>
            <w:vAlign w:val="center"/>
          </w:tcPr>
          <w:p w14:paraId="26D3202F" w14:textId="408FFB0E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455" w:type="pct"/>
            <w:vAlign w:val="center"/>
          </w:tcPr>
          <w:p w14:paraId="0C8680B9" w14:textId="3F0D5013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454" w:type="pct"/>
            <w:vAlign w:val="center"/>
          </w:tcPr>
          <w:p w14:paraId="1F04DDED" w14:textId="302B2146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455" w:type="pct"/>
            <w:vAlign w:val="center"/>
          </w:tcPr>
          <w:p w14:paraId="18C280BA" w14:textId="33F3B664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454" w:type="pct"/>
            <w:vAlign w:val="center"/>
          </w:tcPr>
          <w:p w14:paraId="78D118D0" w14:textId="4C7CAF62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455" w:type="pct"/>
            <w:vAlign w:val="center"/>
          </w:tcPr>
          <w:p w14:paraId="08B1DB14" w14:textId="34222DD4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14,1</w:t>
            </w:r>
          </w:p>
        </w:tc>
      </w:tr>
      <w:tr w:rsidR="00FC350E" w:rsidRPr="002D370B" w14:paraId="5FF18AE1" w14:textId="77777777" w:rsidTr="00062F55">
        <w:tc>
          <w:tcPr>
            <w:tcW w:w="1819" w:type="pct"/>
            <w:vAlign w:val="center"/>
          </w:tcPr>
          <w:p w14:paraId="55D5E0CC" w14:textId="603065E2" w:rsidR="00FC350E" w:rsidRPr="002D370B" w:rsidRDefault="000518A5" w:rsidP="002D37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Традиционные удобрения </w:t>
            </w:r>
            <w:r w:rsidR="00FC350E" w:rsidRPr="00257C0D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="00FC350E"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120</w:t>
            </w:r>
            <w:r w:rsidR="00FC350E" w:rsidRPr="00257C0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="00FC350E"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 w:rsidR="00FC350E"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="00FC350E" w:rsidRPr="00257C0D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="00FC350E"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</w:t>
            </w:r>
            <w:r w:rsidR="00A21EC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8</w:t>
            </w:r>
            <w:r w:rsidR="00FC350E"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="00FC350E" w:rsidRPr="00257C0D">
              <w:rPr>
                <w:rFonts w:eastAsia="Calibri"/>
                <w:sz w:val="24"/>
                <w:szCs w:val="24"/>
                <w:lang w:eastAsia="en-US"/>
              </w:rPr>
              <w:t xml:space="preserve"> – контроль</w:t>
            </w:r>
          </w:p>
        </w:tc>
        <w:tc>
          <w:tcPr>
            <w:tcW w:w="454" w:type="pct"/>
            <w:vAlign w:val="center"/>
          </w:tcPr>
          <w:p w14:paraId="091DD71E" w14:textId="78BBFEB4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454" w:type="pct"/>
            <w:vAlign w:val="center"/>
          </w:tcPr>
          <w:p w14:paraId="58D247AE" w14:textId="6BFEDA95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55" w:type="pct"/>
            <w:vAlign w:val="center"/>
          </w:tcPr>
          <w:p w14:paraId="1614B761" w14:textId="507BA04F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454" w:type="pct"/>
            <w:vAlign w:val="center"/>
          </w:tcPr>
          <w:p w14:paraId="33CBBD8F" w14:textId="10F40614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455" w:type="pct"/>
            <w:vAlign w:val="center"/>
          </w:tcPr>
          <w:p w14:paraId="2A33EF11" w14:textId="4828410B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454" w:type="pct"/>
            <w:vAlign w:val="center"/>
          </w:tcPr>
          <w:p w14:paraId="25672A08" w14:textId="66A4C1DF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455" w:type="pct"/>
            <w:vAlign w:val="center"/>
          </w:tcPr>
          <w:p w14:paraId="01C439FF" w14:textId="5FA532C0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D370B">
              <w:rPr>
                <w:rFonts w:eastAsia="Calibri" w:cs="Times New Roman"/>
                <w:sz w:val="24"/>
                <w:szCs w:val="24"/>
                <w:lang w:eastAsia="en-US"/>
              </w:rPr>
              <w:t>13,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C350E" w:rsidRPr="002D370B" w14:paraId="243DC902" w14:textId="77777777" w:rsidTr="00062F55">
        <w:tc>
          <w:tcPr>
            <w:tcW w:w="1819" w:type="pct"/>
            <w:vAlign w:val="center"/>
          </w:tcPr>
          <w:p w14:paraId="06624C2C" w14:textId="594928E5" w:rsidR="00FC350E" w:rsidRPr="002D370B" w:rsidRDefault="00FC350E" w:rsidP="002D37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Ruscote</w:t>
            </w:r>
            <w:proofErr w:type="spellEnd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 xml:space="preserve"> N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="005C23B7" w:rsidRPr="005C23B7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9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454" w:type="pct"/>
            <w:vAlign w:val="center"/>
          </w:tcPr>
          <w:p w14:paraId="0410E0B8" w14:textId="2494F33B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2,</w:t>
            </w:r>
            <w:r w:rsidR="00D6237C"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4" w:type="pct"/>
            <w:vAlign w:val="center"/>
          </w:tcPr>
          <w:p w14:paraId="1689B72E" w14:textId="177083BF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455" w:type="pct"/>
            <w:vAlign w:val="center"/>
          </w:tcPr>
          <w:p w14:paraId="3C452C5D" w14:textId="283F3BA7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54" w:type="pct"/>
            <w:vAlign w:val="center"/>
          </w:tcPr>
          <w:p w14:paraId="44C3BEA8" w14:textId="16FE0582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455" w:type="pct"/>
            <w:vAlign w:val="center"/>
          </w:tcPr>
          <w:p w14:paraId="247608D3" w14:textId="5A01580E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454" w:type="pct"/>
            <w:vAlign w:val="center"/>
          </w:tcPr>
          <w:p w14:paraId="5F3D5FAA" w14:textId="0673EFE4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455" w:type="pct"/>
            <w:vAlign w:val="center"/>
          </w:tcPr>
          <w:p w14:paraId="508BF4DE" w14:textId="392314F4" w:rsidR="00FC350E" w:rsidRPr="002D370B" w:rsidRDefault="00FC350E" w:rsidP="002D370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12,4</w:t>
            </w:r>
          </w:p>
        </w:tc>
      </w:tr>
      <w:tr w:rsidR="00FC350E" w:rsidRPr="002D370B" w14:paraId="013FF6A5" w14:textId="77777777" w:rsidTr="00062F55">
        <w:tc>
          <w:tcPr>
            <w:tcW w:w="1819" w:type="pct"/>
            <w:vAlign w:val="center"/>
          </w:tcPr>
          <w:p w14:paraId="69198681" w14:textId="437E6097" w:rsidR="00FC350E" w:rsidRPr="002D370B" w:rsidRDefault="00FC350E" w:rsidP="00FC350E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spellStart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Ruscote</w:t>
            </w:r>
            <w:proofErr w:type="spellEnd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 xml:space="preserve"> N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120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="005C23B7" w:rsidRPr="005C23B7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18</w:t>
            </w:r>
            <w:r w:rsidRPr="005C23B7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0 </w:t>
            </w:r>
          </w:p>
        </w:tc>
        <w:tc>
          <w:tcPr>
            <w:tcW w:w="454" w:type="pct"/>
            <w:vAlign w:val="center"/>
          </w:tcPr>
          <w:p w14:paraId="1349F1AF" w14:textId="04B030F9" w:rsidR="00FC350E" w:rsidRPr="002D370B" w:rsidRDefault="00FC350E" w:rsidP="00FC350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454" w:type="pct"/>
            <w:vAlign w:val="center"/>
          </w:tcPr>
          <w:p w14:paraId="16C992DB" w14:textId="51986761" w:rsidR="00FC350E" w:rsidRPr="002D370B" w:rsidRDefault="00FC350E" w:rsidP="00FC350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0527DB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5" w:type="pct"/>
            <w:vAlign w:val="center"/>
          </w:tcPr>
          <w:p w14:paraId="4E138B96" w14:textId="70BC5A34" w:rsidR="00FC350E" w:rsidRPr="002D370B" w:rsidRDefault="00FC350E" w:rsidP="00FC350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0527DB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pct"/>
            <w:vAlign w:val="center"/>
          </w:tcPr>
          <w:p w14:paraId="5EDEE3E4" w14:textId="400C33C7" w:rsidR="00FC350E" w:rsidRPr="002D370B" w:rsidRDefault="00FC350E" w:rsidP="00FC350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0527DB">
              <w:rPr>
                <w:rFonts w:cs="Times New Roman"/>
                <w:sz w:val="24"/>
                <w:szCs w:val="24"/>
              </w:rPr>
              <w:t>,8</w:t>
            </w:r>
          </w:p>
        </w:tc>
        <w:tc>
          <w:tcPr>
            <w:tcW w:w="455" w:type="pct"/>
            <w:vAlign w:val="center"/>
          </w:tcPr>
          <w:p w14:paraId="27D978F9" w14:textId="291E7C76" w:rsidR="00FC350E" w:rsidRPr="002D370B" w:rsidRDefault="00FC350E" w:rsidP="00FC350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27DB">
              <w:rPr>
                <w:rFonts w:cs="Times New Roman"/>
                <w:sz w:val="24"/>
                <w:szCs w:val="24"/>
              </w:rPr>
              <w:t>8,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14:paraId="5D02A572" w14:textId="4B639B81" w:rsidR="00FC350E" w:rsidRPr="002D370B" w:rsidRDefault="00FC350E" w:rsidP="00FC350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27DB">
              <w:rPr>
                <w:rFonts w:cs="Times New Roman"/>
                <w:sz w:val="24"/>
                <w:szCs w:val="24"/>
              </w:rPr>
              <w:t>9,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  <w:vAlign w:val="center"/>
          </w:tcPr>
          <w:p w14:paraId="49920112" w14:textId="1A87C70A" w:rsidR="00FC350E" w:rsidRPr="002D370B" w:rsidRDefault="00FC350E" w:rsidP="00FC350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11</w:t>
            </w:r>
            <w:r>
              <w:rPr>
                <w:rFonts w:cs="Times New Roman"/>
                <w:sz w:val="24"/>
                <w:szCs w:val="24"/>
              </w:rPr>
              <w:t>,3</w:t>
            </w:r>
          </w:p>
        </w:tc>
      </w:tr>
    </w:tbl>
    <w:p w14:paraId="0F1BFE69" w14:textId="77777777" w:rsidR="002D370B" w:rsidRPr="002D370B" w:rsidRDefault="002D370B" w:rsidP="002D370B">
      <w:pPr>
        <w:spacing w:line="240" w:lineRule="auto"/>
        <w:ind w:firstLine="567"/>
        <w:rPr>
          <w:rFonts w:eastAsia="Calibri" w:cs="Times New Roman"/>
          <w:kern w:val="0"/>
          <w:sz w:val="24"/>
          <w:szCs w:val="24"/>
          <w:lang w:eastAsia="en-US"/>
          <w14:ligatures w14:val="none"/>
        </w:rPr>
      </w:pPr>
    </w:p>
    <w:p w14:paraId="0D7D8BBB" w14:textId="77777777" w:rsidR="00E0346E" w:rsidRDefault="00E0346E" w:rsidP="00E0346E">
      <w:pPr>
        <w:contextualSpacing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Наиболее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распространёнными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болезнями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поражающими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корнеплоды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свеклы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столовой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являются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серая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гниль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(</w:t>
      </w:r>
      <w:r w:rsidRPr="00943D63">
        <w:rPr>
          <w:rFonts w:eastAsia="Times New Roman" w:cs="Times New Roman"/>
          <w:i/>
          <w:iCs/>
          <w:color w:val="000000"/>
          <w:kern w:val="0"/>
          <w:szCs w:val="28"/>
          <w:lang w:val="en-US"/>
          <w14:ligatures w14:val="none"/>
        </w:rPr>
        <w:t>Botrytis</w:t>
      </w:r>
      <w:r w:rsidRPr="009F3F24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 </w:t>
      </w:r>
      <w:r w:rsidRPr="00943D63">
        <w:rPr>
          <w:rFonts w:eastAsia="Times New Roman" w:cs="Times New Roman"/>
          <w:i/>
          <w:iCs/>
          <w:color w:val="000000"/>
          <w:kern w:val="0"/>
          <w:szCs w:val="28"/>
          <w:lang w:val="en-US"/>
          <w14:ligatures w14:val="none"/>
        </w:rPr>
        <w:t>cinerea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),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фомоз (</w:t>
      </w:r>
      <w:proofErr w:type="spellStart"/>
      <w:r w:rsidRPr="005A47D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Phoma</w:t>
      </w:r>
      <w:proofErr w:type="spellEnd"/>
      <w:r w:rsidRPr="005A47D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5A47D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betae</w:t>
      </w:r>
      <w:proofErr w:type="spellEnd"/>
      <w:r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)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фузариоз (</w:t>
      </w:r>
      <w:proofErr w:type="spellStart"/>
      <w:r w:rsidRPr="005A47D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Fusarium</w:t>
      </w:r>
      <w:proofErr w:type="spellEnd"/>
      <w:r w:rsidRPr="005A47D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5A47D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ssp</w:t>
      </w:r>
      <w:proofErr w:type="spellEnd"/>
      <w:r w:rsidRPr="005A47D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), хвостовая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гниль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(</w:t>
      </w:r>
      <w:r w:rsidRPr="00943D63">
        <w:rPr>
          <w:rFonts w:eastAsia="Times New Roman" w:cs="Times New Roman"/>
          <w:i/>
          <w:iCs/>
          <w:color w:val="000000"/>
          <w:kern w:val="0"/>
          <w:szCs w:val="28"/>
          <w:lang w:val="en-US"/>
          <w14:ligatures w14:val="none"/>
        </w:rPr>
        <w:t>Bacillus</w:t>
      </w:r>
      <w:r w:rsidRPr="009F3F24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943D63">
        <w:rPr>
          <w:rFonts w:eastAsia="Times New Roman" w:cs="Times New Roman"/>
          <w:i/>
          <w:iCs/>
          <w:color w:val="000000"/>
          <w:kern w:val="0"/>
          <w:szCs w:val="28"/>
          <w:lang w:val="en-US"/>
          <w14:ligatures w14:val="none"/>
        </w:rPr>
        <w:t>betae</w:t>
      </w:r>
      <w:proofErr w:type="spellEnd"/>
      <w:r w:rsidRPr="009F3F24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943D63">
        <w:rPr>
          <w:rFonts w:eastAsia="Times New Roman" w:cs="Times New Roman"/>
          <w:i/>
          <w:iCs/>
          <w:color w:val="000000"/>
          <w:kern w:val="0"/>
          <w:szCs w:val="28"/>
          <w:lang w:val="en-US"/>
          <w14:ligatures w14:val="none"/>
        </w:rPr>
        <w:t>Bussei</w:t>
      </w:r>
      <w:proofErr w:type="spellEnd"/>
      <w:r w:rsidRPr="009F3F24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 </w:t>
      </w:r>
      <w:r w:rsidRPr="00943D63">
        <w:rPr>
          <w:rFonts w:eastAsia="Times New Roman" w:cs="Times New Roman"/>
          <w:i/>
          <w:iCs/>
          <w:color w:val="000000"/>
          <w:kern w:val="0"/>
          <w:szCs w:val="28"/>
          <w:lang w:val="en-US"/>
          <w14:ligatures w14:val="none"/>
        </w:rPr>
        <w:t>Mig</w:t>
      </w:r>
      <w:r w:rsidRPr="009F3F24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.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), </w:t>
      </w:r>
      <w:proofErr w:type="spellStart"/>
      <w:r w:rsidRPr="0056343A">
        <w:rPr>
          <w:rFonts w:eastAsia="Times New Roman" w:cs="Times New Roman"/>
          <w:color w:val="000000"/>
          <w:kern w:val="0"/>
          <w:szCs w:val="28"/>
          <w14:ligatures w14:val="none"/>
        </w:rPr>
        <w:t>склеротиниоз</w:t>
      </w:r>
      <w:proofErr w:type="spellEnd"/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(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или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6343A">
        <w:rPr>
          <w:rFonts w:eastAsia="Times New Roman" w:cs="Times New Roman"/>
          <w:color w:val="000000"/>
          <w:kern w:val="0"/>
          <w:szCs w:val="28"/>
          <w14:ligatures w14:val="none"/>
        </w:rPr>
        <w:t>белая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6343A">
        <w:rPr>
          <w:rFonts w:eastAsia="Times New Roman" w:cs="Times New Roman"/>
          <w:color w:val="000000"/>
          <w:kern w:val="0"/>
          <w:szCs w:val="28"/>
          <w14:ligatures w14:val="none"/>
        </w:rPr>
        <w:t>гниль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r w:rsidRPr="00943D63">
        <w:rPr>
          <w:rFonts w:eastAsia="Times New Roman" w:cs="Times New Roman"/>
          <w:i/>
          <w:iCs/>
          <w:color w:val="000000"/>
          <w:kern w:val="0"/>
          <w:szCs w:val="28"/>
          <w:lang w:val="en-US"/>
          <w14:ligatures w14:val="none"/>
        </w:rPr>
        <w:t>Sclerotinia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),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и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слизистый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бактериоз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(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или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б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актериальная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мягкая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гниль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вызывае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мая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различными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видами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бактерий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в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том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5A5A4C">
        <w:rPr>
          <w:rFonts w:eastAsia="Times New Roman" w:cs="Times New Roman"/>
          <w:color w:val="000000"/>
          <w:kern w:val="0"/>
          <w:szCs w:val="28"/>
          <w14:ligatures w14:val="none"/>
        </w:rPr>
        <w:t>числе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943D63">
        <w:rPr>
          <w:rFonts w:eastAsia="Times New Roman" w:cs="Times New Roman"/>
          <w:i/>
          <w:iCs/>
          <w:color w:val="000000"/>
          <w:kern w:val="0"/>
          <w:szCs w:val="28"/>
          <w:lang w:val="en-US"/>
          <w14:ligatures w14:val="none"/>
        </w:rPr>
        <w:t>Erwinia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r w:rsidRPr="00943D63">
        <w:rPr>
          <w:rFonts w:eastAsia="Times New Roman" w:cs="Times New Roman"/>
          <w:i/>
          <w:iCs/>
          <w:color w:val="000000"/>
          <w:kern w:val="0"/>
          <w:szCs w:val="28"/>
          <w:lang w:val="en-US"/>
          <w14:ligatures w14:val="none"/>
        </w:rPr>
        <w:t>Pseudomonas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r w:rsidRPr="00943D63">
        <w:rPr>
          <w:rFonts w:eastAsia="Times New Roman" w:cs="Times New Roman"/>
          <w:i/>
          <w:iCs/>
          <w:color w:val="000000"/>
          <w:kern w:val="0"/>
          <w:szCs w:val="28"/>
          <w:lang w:val="en-US"/>
          <w14:ligatures w14:val="none"/>
        </w:rPr>
        <w:t>Xanthomonas</w:t>
      </w:r>
      <w:r w:rsidRPr="009F3F24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). </w:t>
      </w:r>
      <w:r w:rsidRPr="00A35744">
        <w:rPr>
          <w:rFonts w:eastAsia="Times New Roman" w:cs="Times New Roman"/>
          <w:color w:val="000000"/>
          <w:kern w:val="0"/>
          <w:szCs w:val="28"/>
          <w14:ligatures w14:val="none"/>
        </w:rPr>
        <w:t>[1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0</w:t>
      </w:r>
      <w:r w:rsidRPr="00A35744">
        <w:rPr>
          <w:rFonts w:eastAsia="Times New Roman" w:cs="Times New Roman"/>
          <w:color w:val="000000"/>
          <w:kern w:val="0"/>
          <w:szCs w:val="28"/>
          <w14:ligatures w14:val="none"/>
        </w:rPr>
        <w:t>]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35DA8DC0" w14:textId="77777777" w:rsidR="00396156" w:rsidRPr="009F3F24" w:rsidRDefault="00396156" w:rsidP="00651FF7">
      <w:pPr>
        <w:contextualSpacing/>
        <w:rPr>
          <w:rFonts w:eastAsia="Times New Roman" w:cs="Times New Roman"/>
          <w:color w:val="000000"/>
          <w:kern w:val="0"/>
          <w:szCs w:val="28"/>
          <w14:ligatures w14:val="none"/>
        </w:rPr>
      </w:pPr>
    </w:p>
    <w:p w14:paraId="5F8670B1" w14:textId="6742AB37" w:rsidR="00BD719A" w:rsidRDefault="00BD719A" w:rsidP="00490289">
      <w:pPr>
        <w:contextualSpacing/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BD719A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Таблица </w:t>
      </w:r>
      <w:r w:rsidR="00062F55">
        <w:rPr>
          <w:rFonts w:eastAsia="Times New Roman" w:cs="Times New Roman"/>
          <w:color w:val="000000"/>
          <w:kern w:val="0"/>
          <w:szCs w:val="20"/>
          <w14:ligatures w14:val="none"/>
        </w:rPr>
        <w:t>2</w:t>
      </w:r>
      <w:r w:rsidRPr="00BD719A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 – Сохраняемость </w:t>
      </w:r>
      <w:r w:rsidR="007259CA">
        <w:rPr>
          <w:rFonts w:eastAsia="Times New Roman" w:cs="Times New Roman"/>
          <w:color w:val="000000"/>
          <w:kern w:val="0"/>
          <w:szCs w:val="20"/>
          <w14:ligatures w14:val="none"/>
        </w:rPr>
        <w:t>корнеплодов свеклы столовой</w:t>
      </w:r>
      <w:r w:rsidR="0029462B">
        <w:rPr>
          <w:rFonts w:eastAsia="Times New Roman" w:cs="Times New Roman"/>
          <w:color w:val="000000"/>
          <w:kern w:val="0"/>
          <w:szCs w:val="20"/>
          <w14:ligatures w14:val="none"/>
        </w:rPr>
        <w:t>, выращенных</w:t>
      </w:r>
      <w:r w:rsidRPr="00BD719A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 на </w:t>
      </w:r>
      <w:r w:rsidR="00FC29CA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разных </w:t>
      </w:r>
      <w:r w:rsidR="00DC6793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фонах минерального питания после </w:t>
      </w:r>
      <w:r w:rsidR="007259CA">
        <w:rPr>
          <w:rFonts w:eastAsia="Times New Roman" w:cs="Times New Roman"/>
          <w:color w:val="000000"/>
          <w:kern w:val="0"/>
          <w:szCs w:val="20"/>
          <w14:ligatures w14:val="none"/>
        </w:rPr>
        <w:t>7</w:t>
      </w:r>
      <w:r w:rsidR="00DC6793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 месяцев хранения</w:t>
      </w:r>
      <w:r w:rsidRPr="00BD719A">
        <w:rPr>
          <w:rFonts w:eastAsia="Times New Roman" w:cs="Times New Roman"/>
          <w:color w:val="000000"/>
          <w:kern w:val="0"/>
          <w:szCs w:val="28"/>
          <w14:ligatures w14:val="none"/>
        </w:rPr>
        <w:t>,</w:t>
      </w:r>
      <w:r w:rsidR="00DC679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="00FC29CA">
        <w:rPr>
          <w:rFonts w:eastAsia="Times New Roman" w:cs="Times New Roman"/>
          <w:color w:val="000000"/>
          <w:kern w:val="0"/>
          <w:szCs w:val="28"/>
          <w14:ligatures w14:val="none"/>
        </w:rPr>
        <w:t>2024-2025 гг.</w:t>
      </w:r>
      <w:r w:rsidR="00AE1BCC"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91EE0" w14:paraId="4E14B450" w14:textId="77777777" w:rsidTr="00257C0D">
        <w:tc>
          <w:tcPr>
            <w:tcW w:w="2336" w:type="dxa"/>
            <w:vMerge w:val="restart"/>
            <w:vAlign w:val="center"/>
          </w:tcPr>
          <w:p w14:paraId="63B1DCD6" w14:textId="642199E6" w:rsidR="00291EE0" w:rsidRPr="00257C0D" w:rsidRDefault="00291EE0" w:rsidP="0065346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 w:rsidRPr="00257C0D">
              <w:rPr>
                <w:rFonts w:eastAsia="Times New Roman"/>
                <w:sz w:val="24"/>
                <w:szCs w:val="24"/>
                <w14:ligatures w14:val="none"/>
              </w:rPr>
              <w:t>Вариант опыта</w:t>
            </w:r>
          </w:p>
        </w:tc>
        <w:tc>
          <w:tcPr>
            <w:tcW w:w="2336" w:type="dxa"/>
            <w:vMerge w:val="restart"/>
            <w:vAlign w:val="center"/>
          </w:tcPr>
          <w:p w14:paraId="51EBA86B" w14:textId="77777777" w:rsidR="00291EE0" w:rsidRPr="00BD719A" w:rsidRDefault="00291EE0" w:rsidP="00653462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14:ligatures w14:val="none"/>
              </w:rPr>
            </w:pPr>
            <w:r w:rsidRPr="00BD719A">
              <w:rPr>
                <w:rFonts w:eastAsia="Times New Roman"/>
                <w:color w:val="000000"/>
                <w:sz w:val="24"/>
                <w:szCs w:val="24"/>
                <w14:ligatures w14:val="none"/>
              </w:rPr>
              <w:t>Выход</w:t>
            </w:r>
          </w:p>
          <w:p w14:paraId="58A8F905" w14:textId="77777777" w:rsidR="00291EE0" w:rsidRPr="00BD719A" w:rsidRDefault="00291EE0" w:rsidP="00653462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14:ligatures w14:val="none"/>
              </w:rPr>
            </w:pPr>
            <w:r w:rsidRPr="00BD719A">
              <w:rPr>
                <w:rFonts w:eastAsia="Times New Roman"/>
                <w:color w:val="000000"/>
                <w:sz w:val="24"/>
                <w:szCs w:val="24"/>
                <w14:ligatures w14:val="none"/>
              </w:rPr>
              <w:t>товарной</w:t>
            </w:r>
          </w:p>
          <w:p w14:paraId="3971ED50" w14:textId="65662116" w:rsidR="00291EE0" w:rsidRPr="00257C0D" w:rsidRDefault="00291EE0" w:rsidP="0065346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 w:rsidRPr="00BD719A">
              <w:rPr>
                <w:rFonts w:eastAsia="Times New Roman"/>
                <w:color w:val="000000"/>
                <w:sz w:val="24"/>
                <w:szCs w:val="24"/>
                <w14:ligatures w14:val="none"/>
              </w:rPr>
              <w:t>продукции, %</w:t>
            </w:r>
          </w:p>
        </w:tc>
        <w:tc>
          <w:tcPr>
            <w:tcW w:w="4673" w:type="dxa"/>
            <w:gridSpan w:val="2"/>
            <w:vAlign w:val="center"/>
          </w:tcPr>
          <w:p w14:paraId="294EC628" w14:textId="1A1034E4" w:rsidR="00291EE0" w:rsidRPr="00257C0D" w:rsidRDefault="00291EE0" w:rsidP="0065346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 w:rsidRPr="00BD719A">
              <w:rPr>
                <w:rFonts w:eastAsia="Times New Roman"/>
                <w:color w:val="000000"/>
                <w:spacing w:val="-8"/>
                <w:sz w:val="24"/>
                <w:szCs w:val="24"/>
                <w14:ligatures w14:val="none"/>
              </w:rPr>
              <w:t>Потери, %</w:t>
            </w:r>
          </w:p>
        </w:tc>
      </w:tr>
      <w:tr w:rsidR="00291EE0" w14:paraId="339262A7" w14:textId="77777777" w:rsidTr="00257C0D">
        <w:tc>
          <w:tcPr>
            <w:tcW w:w="2336" w:type="dxa"/>
            <w:vMerge/>
            <w:vAlign w:val="center"/>
          </w:tcPr>
          <w:p w14:paraId="0B563B5B" w14:textId="77777777" w:rsidR="00291EE0" w:rsidRPr="00257C0D" w:rsidRDefault="00291EE0" w:rsidP="0065346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</w:p>
        </w:tc>
        <w:tc>
          <w:tcPr>
            <w:tcW w:w="2336" w:type="dxa"/>
            <w:vMerge/>
            <w:vAlign w:val="center"/>
          </w:tcPr>
          <w:p w14:paraId="062FC0D1" w14:textId="77777777" w:rsidR="00291EE0" w:rsidRPr="00257C0D" w:rsidRDefault="00291EE0" w:rsidP="0065346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</w:p>
        </w:tc>
        <w:tc>
          <w:tcPr>
            <w:tcW w:w="2336" w:type="dxa"/>
            <w:vAlign w:val="center"/>
          </w:tcPr>
          <w:p w14:paraId="7104D296" w14:textId="1FA78862" w:rsidR="00291EE0" w:rsidRPr="00257C0D" w:rsidRDefault="00291EE0" w:rsidP="0065346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 w:rsidRPr="00BD719A">
              <w:rPr>
                <w:rFonts w:eastAsia="Times New Roman"/>
                <w:color w:val="000000"/>
                <w:spacing w:val="-8"/>
                <w:sz w:val="24"/>
                <w:szCs w:val="24"/>
                <w14:ligatures w14:val="none"/>
              </w:rPr>
              <w:t>убыль массы</w:t>
            </w:r>
          </w:p>
        </w:tc>
        <w:tc>
          <w:tcPr>
            <w:tcW w:w="2337" w:type="dxa"/>
            <w:vAlign w:val="center"/>
          </w:tcPr>
          <w:p w14:paraId="610FBB54" w14:textId="038EE0B5" w:rsidR="00291EE0" w:rsidRPr="00257C0D" w:rsidRDefault="00706CED" w:rsidP="0065346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14:ligatures w14:val="none"/>
              </w:rPr>
              <w:t>от болезней</w:t>
            </w:r>
          </w:p>
        </w:tc>
      </w:tr>
      <w:tr w:rsidR="004F1EFA" w14:paraId="76529022" w14:textId="77777777" w:rsidTr="00257C0D">
        <w:tc>
          <w:tcPr>
            <w:tcW w:w="2336" w:type="dxa"/>
            <w:vAlign w:val="center"/>
          </w:tcPr>
          <w:p w14:paraId="11DF720B" w14:textId="700FF488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 w:rsidRPr="00257C0D">
              <w:rPr>
                <w:rFonts w:eastAsia="Calibri"/>
                <w:sz w:val="24"/>
                <w:szCs w:val="24"/>
                <w:lang w:eastAsia="en-US"/>
              </w:rPr>
              <w:t>Без удобрений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7C0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7C0D">
              <w:rPr>
                <w:rFonts w:eastAsia="Calibri"/>
                <w:sz w:val="24"/>
                <w:szCs w:val="24"/>
                <w:lang w:eastAsia="en-US"/>
              </w:rPr>
              <w:t>абсолютный контроль</w:t>
            </w:r>
          </w:p>
        </w:tc>
        <w:tc>
          <w:tcPr>
            <w:tcW w:w="2336" w:type="dxa"/>
            <w:vAlign w:val="center"/>
          </w:tcPr>
          <w:p w14:paraId="4426CD83" w14:textId="78426207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80,1</w:t>
            </w:r>
          </w:p>
        </w:tc>
        <w:tc>
          <w:tcPr>
            <w:tcW w:w="2336" w:type="dxa"/>
            <w:vAlign w:val="center"/>
          </w:tcPr>
          <w:p w14:paraId="1FA6F94D" w14:textId="5EE1B582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2337" w:type="dxa"/>
            <w:vAlign w:val="center"/>
          </w:tcPr>
          <w:p w14:paraId="63B6C93A" w14:textId="7F4F042A" w:rsidR="004F1EFA" w:rsidRPr="00D95BC1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</w:tr>
      <w:tr w:rsidR="004F1EFA" w14:paraId="5F5764A2" w14:textId="77777777" w:rsidTr="00257C0D">
        <w:tc>
          <w:tcPr>
            <w:tcW w:w="2336" w:type="dxa"/>
            <w:vAlign w:val="center"/>
          </w:tcPr>
          <w:p w14:paraId="58704EED" w14:textId="36E56AFE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Традиционные удобрения 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120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8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eastAsia="en-US"/>
              </w:rPr>
              <w:t xml:space="preserve"> – контроль</w:t>
            </w:r>
          </w:p>
        </w:tc>
        <w:tc>
          <w:tcPr>
            <w:tcW w:w="2336" w:type="dxa"/>
            <w:vAlign w:val="center"/>
          </w:tcPr>
          <w:p w14:paraId="6790CD8F" w14:textId="1F197C96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>82,9</w:t>
            </w:r>
          </w:p>
        </w:tc>
        <w:tc>
          <w:tcPr>
            <w:tcW w:w="2336" w:type="dxa"/>
            <w:vAlign w:val="center"/>
          </w:tcPr>
          <w:p w14:paraId="392AE3A1" w14:textId="15456D3D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sz w:val="24"/>
                <w:szCs w:val="24"/>
                <w14:ligatures w14:val="none"/>
              </w:rPr>
              <w:t>13,0</w:t>
            </w:r>
          </w:p>
        </w:tc>
        <w:tc>
          <w:tcPr>
            <w:tcW w:w="2337" w:type="dxa"/>
            <w:vAlign w:val="center"/>
          </w:tcPr>
          <w:p w14:paraId="3D6B7AEB" w14:textId="59C13333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</w:tr>
      <w:tr w:rsidR="004F1EFA" w14:paraId="526C4D17" w14:textId="77777777" w:rsidTr="00257C0D">
        <w:tc>
          <w:tcPr>
            <w:tcW w:w="2336" w:type="dxa"/>
            <w:vAlign w:val="center"/>
          </w:tcPr>
          <w:p w14:paraId="36BC7DD5" w14:textId="1AEAC37E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proofErr w:type="spellStart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Ruscote</w:t>
            </w:r>
            <w:proofErr w:type="spellEnd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 xml:space="preserve"> N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5C23B7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9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2336" w:type="dxa"/>
            <w:vAlign w:val="center"/>
          </w:tcPr>
          <w:p w14:paraId="78342C31" w14:textId="2A783D10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sz w:val="24"/>
                <w:szCs w:val="24"/>
                <w14:ligatures w14:val="none"/>
              </w:rPr>
              <w:t>84,</w:t>
            </w:r>
            <w:r w:rsidR="006409FD">
              <w:rPr>
                <w:rFonts w:eastAsia="Times New Roman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336" w:type="dxa"/>
            <w:vAlign w:val="center"/>
          </w:tcPr>
          <w:p w14:paraId="04904F83" w14:textId="69609983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sz w:val="24"/>
                <w:szCs w:val="24"/>
                <w14:ligatures w14:val="none"/>
              </w:rPr>
              <w:t>12,4</w:t>
            </w:r>
          </w:p>
        </w:tc>
        <w:tc>
          <w:tcPr>
            <w:tcW w:w="2337" w:type="dxa"/>
            <w:vAlign w:val="center"/>
          </w:tcPr>
          <w:p w14:paraId="2F4703DF" w14:textId="1620CD1B" w:rsidR="004F1EFA" w:rsidRPr="00257C0D" w:rsidRDefault="006409FD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2,8</w:t>
            </w:r>
          </w:p>
        </w:tc>
      </w:tr>
      <w:tr w:rsidR="004F1EFA" w14:paraId="509E7933" w14:textId="77777777" w:rsidTr="00257C0D">
        <w:tc>
          <w:tcPr>
            <w:tcW w:w="2336" w:type="dxa"/>
            <w:vAlign w:val="center"/>
          </w:tcPr>
          <w:p w14:paraId="1FD64559" w14:textId="1B2D946D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proofErr w:type="spellStart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Ruscote</w:t>
            </w:r>
            <w:proofErr w:type="spellEnd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 xml:space="preserve"> N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120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5C23B7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180 </w:t>
            </w:r>
          </w:p>
        </w:tc>
        <w:tc>
          <w:tcPr>
            <w:tcW w:w="2336" w:type="dxa"/>
            <w:vAlign w:val="center"/>
          </w:tcPr>
          <w:p w14:paraId="7A2F2093" w14:textId="027895D6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sz w:val="24"/>
                <w:szCs w:val="24"/>
                <w14:ligatures w14:val="none"/>
              </w:rPr>
              <w:t>87,1</w:t>
            </w:r>
          </w:p>
        </w:tc>
        <w:tc>
          <w:tcPr>
            <w:tcW w:w="2336" w:type="dxa"/>
            <w:vAlign w:val="center"/>
          </w:tcPr>
          <w:p w14:paraId="7D019EE9" w14:textId="19F7045A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sz w:val="24"/>
                <w:szCs w:val="24"/>
                <w14:ligatures w14:val="none"/>
              </w:rPr>
              <w:t>11,3</w:t>
            </w:r>
          </w:p>
        </w:tc>
        <w:tc>
          <w:tcPr>
            <w:tcW w:w="2337" w:type="dxa"/>
            <w:vAlign w:val="center"/>
          </w:tcPr>
          <w:p w14:paraId="423A460F" w14:textId="44B68E67" w:rsidR="004F1EFA" w:rsidRPr="00257C0D" w:rsidRDefault="004F1EFA" w:rsidP="004F1EF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</w:tr>
      <w:tr w:rsidR="00291EE0" w14:paraId="7EAC6A19" w14:textId="77777777" w:rsidTr="00257C0D">
        <w:tc>
          <w:tcPr>
            <w:tcW w:w="2336" w:type="dxa"/>
            <w:vAlign w:val="center"/>
          </w:tcPr>
          <w:p w14:paraId="6A9C8BDE" w14:textId="53A8BF3A" w:rsidR="00291EE0" w:rsidRPr="00257C0D" w:rsidRDefault="00E04258" w:rsidP="0065346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 w:rsidRPr="00257C0D">
              <w:rPr>
                <w:rFonts w:eastAsia="Calibri"/>
                <w:b/>
                <w:sz w:val="24"/>
                <w:szCs w:val="24"/>
                <w:lang w:eastAsia="en-US"/>
              </w:rPr>
              <w:t>НСР</w:t>
            </w:r>
            <w:r w:rsidRPr="00257C0D">
              <w:rPr>
                <w:rFonts w:eastAsia="Calibri"/>
                <w:b/>
                <w:sz w:val="24"/>
                <w:szCs w:val="24"/>
                <w:vertAlign w:val="subscript"/>
                <w:lang w:eastAsia="en-US"/>
              </w:rPr>
              <w:t>05</w:t>
            </w:r>
          </w:p>
        </w:tc>
        <w:tc>
          <w:tcPr>
            <w:tcW w:w="2336" w:type="dxa"/>
            <w:vAlign w:val="center"/>
          </w:tcPr>
          <w:p w14:paraId="12AEA489" w14:textId="76F7564F" w:rsidR="00291EE0" w:rsidRPr="00257C0D" w:rsidRDefault="00AE1BCC" w:rsidP="0065346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 w:rsidRPr="00257C0D">
              <w:rPr>
                <w:rFonts w:eastAsia="Times New Roman"/>
                <w:sz w:val="24"/>
                <w:szCs w:val="24"/>
                <w14:ligatures w14:val="none"/>
              </w:rPr>
              <w:t>1,</w:t>
            </w:r>
            <w:r w:rsidR="006409FD">
              <w:rPr>
                <w:rFonts w:eastAsia="Times New Roman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336" w:type="dxa"/>
            <w:vAlign w:val="center"/>
          </w:tcPr>
          <w:p w14:paraId="50EAC9ED" w14:textId="77777777" w:rsidR="00291EE0" w:rsidRPr="00257C0D" w:rsidRDefault="00291EE0" w:rsidP="0065346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</w:p>
        </w:tc>
        <w:tc>
          <w:tcPr>
            <w:tcW w:w="2337" w:type="dxa"/>
            <w:vAlign w:val="center"/>
          </w:tcPr>
          <w:p w14:paraId="5A515EBD" w14:textId="77777777" w:rsidR="00291EE0" w:rsidRPr="00257C0D" w:rsidRDefault="00291EE0" w:rsidP="0065346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</w:p>
        </w:tc>
      </w:tr>
    </w:tbl>
    <w:p w14:paraId="3CDFEB9C" w14:textId="54D2A2F5" w:rsidR="00651FF7" w:rsidRPr="003A7011" w:rsidRDefault="00651FF7" w:rsidP="00651FF7">
      <w:pPr>
        <w:contextualSpacing/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</w:pPr>
      <w:r w:rsidRPr="009E18F0">
        <w:rPr>
          <w:rFonts w:eastAsia="Times New Roman" w:cs="Times New Roman"/>
          <w:color w:val="000000"/>
          <w:kern w:val="0"/>
          <w:szCs w:val="20"/>
          <w14:ligatures w14:val="none"/>
        </w:rPr>
        <w:lastRenderedPageBreak/>
        <w:t xml:space="preserve">У </w:t>
      </w:r>
      <w:r w:rsidR="005C23B7">
        <w:rPr>
          <w:rFonts w:eastAsia="Times New Roman" w:cs="Times New Roman"/>
          <w:color w:val="000000"/>
          <w:kern w:val="0"/>
          <w:szCs w:val="20"/>
          <w14:ligatures w14:val="none"/>
        </w:rPr>
        <w:t>корнеплодов свеклы столовой</w:t>
      </w:r>
      <w:r>
        <w:rPr>
          <w:rFonts w:eastAsia="Times New Roman" w:cs="Times New Roman"/>
          <w:color w:val="000000"/>
          <w:kern w:val="0"/>
          <w:szCs w:val="20"/>
          <w14:ligatures w14:val="none"/>
        </w:rPr>
        <w:t>, выращенных</w:t>
      </w:r>
      <w:r w:rsidRPr="009E18F0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 на фоне без удобрений</w:t>
      </w:r>
      <w:r w:rsidRPr="0016205D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 (</w:t>
      </w:r>
      <w:r>
        <w:rPr>
          <w:rFonts w:eastAsia="Times New Roman" w:cs="Times New Roman"/>
          <w:color w:val="000000"/>
          <w:kern w:val="0"/>
          <w:szCs w:val="20"/>
          <w14:ligatures w14:val="none"/>
        </w:rPr>
        <w:t>абсолютный контроль</w:t>
      </w:r>
      <w:r w:rsidRPr="0016205D">
        <w:rPr>
          <w:rFonts w:eastAsia="Times New Roman" w:cs="Times New Roman"/>
          <w:color w:val="000000"/>
          <w:kern w:val="0"/>
          <w:szCs w:val="20"/>
          <w14:ligatures w14:val="none"/>
        </w:rPr>
        <w:t>)</w:t>
      </w:r>
      <w:r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, после </w:t>
      </w:r>
      <w:r w:rsidR="005C23B7">
        <w:rPr>
          <w:rFonts w:eastAsia="Times New Roman" w:cs="Times New Roman"/>
          <w:color w:val="000000"/>
          <w:kern w:val="0"/>
          <w:szCs w:val="20"/>
          <w14:ligatures w14:val="none"/>
        </w:rPr>
        <w:t>7</w:t>
      </w:r>
      <w:r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 месяцев хранения </w:t>
      </w:r>
      <w:r w:rsidRPr="009E18F0">
        <w:rPr>
          <w:rFonts w:eastAsia="Times New Roman" w:cs="Times New Roman"/>
          <w:color w:val="000000"/>
          <w:kern w:val="0"/>
          <w:szCs w:val="20"/>
          <w14:ligatures w14:val="none"/>
        </w:rPr>
        <w:t>были</w:t>
      </w:r>
      <w:r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 отмечены худшие показатели сохраняемости: наиболее высокая убыль массы </w:t>
      </w:r>
      <w:r w:rsidR="005C23B7">
        <w:rPr>
          <w:rFonts w:eastAsia="Times New Roman" w:cs="Times New Roman"/>
          <w:color w:val="000000"/>
          <w:kern w:val="0"/>
          <w:szCs w:val="20"/>
          <w14:ligatures w14:val="none"/>
        </w:rPr>
        <w:t>14,1</w:t>
      </w:r>
      <w:r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% </w:t>
      </w:r>
      <w:r w:rsidRPr="009E18F0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с выходом товарной продукции хранения </w:t>
      </w:r>
      <w:r>
        <w:rPr>
          <w:rFonts w:eastAsia="Times New Roman" w:cs="Times New Roman"/>
          <w:color w:val="000000"/>
          <w:kern w:val="0"/>
          <w:szCs w:val="20"/>
          <w14:ligatures w14:val="none"/>
        </w:rPr>
        <w:t>8</w:t>
      </w:r>
      <w:r w:rsidR="005C23B7">
        <w:rPr>
          <w:rFonts w:eastAsia="Times New Roman" w:cs="Times New Roman"/>
          <w:color w:val="000000"/>
          <w:kern w:val="0"/>
          <w:szCs w:val="20"/>
          <w14:ligatures w14:val="none"/>
        </w:rPr>
        <w:t>0</w:t>
      </w:r>
      <w:r>
        <w:rPr>
          <w:rFonts w:eastAsia="Times New Roman" w:cs="Times New Roman"/>
          <w:color w:val="000000"/>
          <w:kern w:val="0"/>
          <w:szCs w:val="20"/>
          <w14:ligatures w14:val="none"/>
        </w:rPr>
        <w:t>,1</w:t>
      </w:r>
      <w:r w:rsidRPr="009E18F0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%. </w:t>
      </w:r>
      <w:r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Наилучшим вариантом хранения </w:t>
      </w:r>
      <w:proofErr w:type="spellStart"/>
      <w:r w:rsidRPr="00041A9C">
        <w:rPr>
          <w:rFonts w:eastAsia="Times New Roman" w:cs="Times New Roman"/>
          <w:bCs/>
          <w:color w:val="000000"/>
          <w:spacing w:val="-8"/>
          <w:kern w:val="0"/>
          <w:szCs w:val="28"/>
          <w:lang w:val="en-US"/>
          <w14:ligatures w14:val="none"/>
        </w:rPr>
        <w:t>Ruscote</w:t>
      </w:r>
      <w:proofErr w:type="spellEnd"/>
      <w:r w:rsidRPr="00041A9C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пролонгированное удобрение локально 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при высадке (в сумме) N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120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P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60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K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1</w:t>
      </w:r>
      <w:r w:rsidR="00970A9D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8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0</w:t>
      </w: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, что характеризовалось небольшой убылью массы и высоким выходом товарной продукции </w:t>
      </w:r>
      <w:r w:rsidR="00970A9D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87,1</w:t>
      </w: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%.</w:t>
      </w:r>
    </w:p>
    <w:p w14:paraId="71C636D4" w14:textId="168757D4" w:rsidR="00651FF7" w:rsidRDefault="00651FF7" w:rsidP="00651FF7">
      <w:pPr>
        <w:contextualSpacing/>
      </w:pPr>
      <w:r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В наших опытах </w:t>
      </w:r>
      <w:r w:rsidRPr="0056343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основными болезнями </w:t>
      </w:r>
      <w:r w:rsidR="007F0585">
        <w:rPr>
          <w:rFonts w:eastAsia="Times New Roman" w:cs="Times New Roman"/>
          <w:color w:val="000000"/>
          <w:kern w:val="0"/>
          <w:szCs w:val="28"/>
          <w14:ligatures w14:val="none"/>
        </w:rPr>
        <w:t>корнеплодов свеклы столовой</w:t>
      </w:r>
      <w:r w:rsidRPr="0056343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в период ее хранения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были: </w:t>
      </w:r>
      <w:r w:rsidRPr="0056343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серая гниль, </w:t>
      </w:r>
      <w:r w:rsidR="007F0585">
        <w:rPr>
          <w:rFonts w:eastAsia="Times New Roman" w:cs="Times New Roman"/>
          <w:color w:val="000000"/>
          <w:kern w:val="0"/>
          <w:szCs w:val="28"/>
          <w14:ligatures w14:val="none"/>
        </w:rPr>
        <w:t>фомоз, фузариоз и хвостовая гниль</w:t>
      </w:r>
      <w:r w:rsidRPr="0056343A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</w:p>
    <w:p w14:paraId="4060B203" w14:textId="77777777" w:rsidR="00651FF7" w:rsidRDefault="00651FF7" w:rsidP="00147807">
      <w:pPr>
        <w:contextualSpacing/>
        <w:rPr>
          <w:rFonts w:eastAsia="Times New Roman" w:cs="Times New Roman"/>
          <w:color w:val="000000"/>
          <w:kern w:val="0"/>
          <w:szCs w:val="28"/>
          <w14:ligatures w14:val="none"/>
        </w:rPr>
      </w:pPr>
    </w:p>
    <w:tbl>
      <w:tblPr>
        <w:tblStyle w:val="a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3C3A87" w14:paraId="0090EB14" w14:textId="77777777" w:rsidTr="006228BF">
        <w:trPr>
          <w:trHeight w:val="5181"/>
        </w:trPr>
        <w:tc>
          <w:tcPr>
            <w:tcW w:w="4531" w:type="dxa"/>
            <w:vAlign w:val="center"/>
          </w:tcPr>
          <w:p w14:paraId="3C9B0E07" w14:textId="00810C8B" w:rsidR="003C3A87" w:rsidRDefault="003C3A87" w:rsidP="006228BF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color w:val="000000"/>
                <w:szCs w:val="28"/>
                <w14:ligatures w14:val="none"/>
              </w:rPr>
            </w:pPr>
            <w:r w:rsidRPr="003C3A87">
              <w:rPr>
                <w:rFonts w:eastAsia="Times New Roman"/>
                <w:noProof/>
                <w:color w:val="000000"/>
                <w:szCs w:val="28"/>
                <w14:ligatures w14:val="none"/>
              </w:rPr>
              <w:drawing>
                <wp:anchor distT="0" distB="0" distL="114300" distR="114300" simplePos="0" relativeHeight="251658240" behindDoc="1" locked="0" layoutInCell="1" allowOverlap="1" wp14:anchorId="71CAD8F4" wp14:editId="55BDC23C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-3163570</wp:posOffset>
                  </wp:positionV>
                  <wp:extent cx="2705100" cy="3093720"/>
                  <wp:effectExtent l="0" t="0" r="0" b="0"/>
                  <wp:wrapTight wrapText="bothSides">
                    <wp:wrapPolygon edited="0">
                      <wp:start x="0" y="0"/>
                      <wp:lineTo x="0" y="21414"/>
                      <wp:lineTo x="21448" y="21414"/>
                      <wp:lineTo x="21448" y="0"/>
                      <wp:lineTo x="0" y="0"/>
                    </wp:wrapPolygon>
                  </wp:wrapTight>
                  <wp:docPr id="176239273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09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  <w:vAlign w:val="center"/>
          </w:tcPr>
          <w:p w14:paraId="06C2B92A" w14:textId="76B150F3" w:rsidR="003C3A87" w:rsidRPr="003C3A87" w:rsidRDefault="003C3A87" w:rsidP="006228BF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color w:val="000000"/>
                <w:szCs w:val="28"/>
                <w14:ligatures w14:val="none"/>
              </w:rPr>
            </w:pPr>
            <w:r w:rsidRPr="003C3A87">
              <w:rPr>
                <w:rFonts w:eastAsia="Times New Roman"/>
                <w:noProof/>
                <w:color w:val="000000"/>
                <w:szCs w:val="28"/>
                <w14:ligatures w14:val="none"/>
              </w:rPr>
              <w:drawing>
                <wp:inline distT="0" distB="0" distL="0" distR="0" wp14:anchorId="0B7B6641" wp14:editId="7CA4B4EC">
                  <wp:extent cx="2901674" cy="3093168"/>
                  <wp:effectExtent l="0" t="635" r="0" b="0"/>
                  <wp:docPr id="200880238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901674" cy="309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5FDA8" w14:textId="77777777" w:rsidR="003C3A87" w:rsidRDefault="003C3A87" w:rsidP="006228BF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color w:val="000000"/>
                <w:szCs w:val="28"/>
                <w14:ligatures w14:val="none"/>
              </w:rPr>
            </w:pPr>
          </w:p>
        </w:tc>
      </w:tr>
    </w:tbl>
    <w:p w14:paraId="60AFAB6E" w14:textId="4E6AB2BF" w:rsidR="002D10A4" w:rsidRDefault="00091A7D" w:rsidP="002D10A4">
      <w:pPr>
        <w:spacing w:line="276" w:lineRule="auto"/>
        <w:contextualSpacing/>
        <w:jc w:val="center"/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</w:pP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Фото </w:t>
      </w:r>
      <w:r w:rsidR="00212EB7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2</w:t>
      </w: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- Снятие с хранения </w:t>
      </w:r>
      <w:r w:rsidR="00B04A7F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корнеплодов свеклы столовой</w:t>
      </w:r>
    </w:p>
    <w:p w14:paraId="76134A06" w14:textId="44694F78" w:rsidR="00091A7D" w:rsidRDefault="00091A7D" w:rsidP="002D10A4">
      <w:pPr>
        <w:spacing w:line="276" w:lineRule="auto"/>
        <w:contextualSpacing/>
        <w:jc w:val="center"/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</w:pP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после </w:t>
      </w:r>
      <w:r w:rsidR="00B04A7F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7</w:t>
      </w: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месяцев хранения</w:t>
      </w:r>
    </w:p>
    <w:p w14:paraId="7DB48910" w14:textId="423E5023" w:rsidR="002D10A4" w:rsidRDefault="002D10A4" w:rsidP="009F4F79">
      <w:pPr>
        <w:contextualSpacing/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</w:pPr>
      <w:r>
        <w:t xml:space="preserve">Лучшими вариантами хранения был вариант минерального питания - </w:t>
      </w:r>
      <w:proofErr w:type="spellStart"/>
      <w:r w:rsidRPr="00041A9C">
        <w:rPr>
          <w:rFonts w:eastAsia="Times New Roman" w:cs="Times New Roman"/>
          <w:bCs/>
          <w:color w:val="000000"/>
          <w:spacing w:val="-8"/>
          <w:kern w:val="0"/>
          <w:szCs w:val="28"/>
          <w:lang w:val="en-US"/>
          <w14:ligatures w14:val="none"/>
        </w:rPr>
        <w:t>Ruscote</w:t>
      </w:r>
      <w:proofErr w:type="spellEnd"/>
      <w:r w:rsidRPr="00041A9C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пролонгированное удобрение локально 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при высадке (в сумме) N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120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P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60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K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1</w:t>
      </w:r>
      <w:r w:rsidR="00F373B8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8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0</w:t>
      </w:r>
      <w:r w:rsidRPr="003B2A6F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и </w:t>
      </w:r>
      <w:r w:rsidRPr="00041A9C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½ </w:t>
      </w:r>
      <w:proofErr w:type="spellStart"/>
      <w:r w:rsidRPr="00041A9C">
        <w:rPr>
          <w:rFonts w:eastAsia="Times New Roman" w:cs="Times New Roman"/>
          <w:bCs/>
          <w:color w:val="000000"/>
          <w:spacing w:val="-8"/>
          <w:kern w:val="0"/>
          <w:szCs w:val="28"/>
          <w:lang w:val="en-US"/>
          <w14:ligatures w14:val="none"/>
        </w:rPr>
        <w:t>Ruscote</w:t>
      </w:r>
      <w:proofErr w:type="spellEnd"/>
      <w:r w:rsidRPr="00041A9C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пролонгированное удобрение локально при высадке (в сумме </w:t>
      </w:r>
      <w:r w:rsidRPr="00041A9C">
        <w:rPr>
          <w:rFonts w:eastAsia="Times New Roman" w:cs="Times New Roman"/>
          <w:color w:val="000000"/>
          <w:spacing w:val="-8"/>
          <w:kern w:val="0"/>
          <w:szCs w:val="28"/>
          <w:lang w:val="en-US"/>
          <w14:ligatures w14:val="none"/>
        </w:rPr>
        <w:t>N</w:t>
      </w:r>
      <w:r w:rsidRPr="00041A9C">
        <w:rPr>
          <w:rFonts w:eastAsia="Times New Roman" w:cs="Times New Roman"/>
          <w:color w:val="000000"/>
          <w:spacing w:val="-8"/>
          <w:kern w:val="0"/>
          <w:szCs w:val="28"/>
          <w:vertAlign w:val="subscript"/>
          <w14:ligatures w14:val="none"/>
        </w:rPr>
        <w:t>60</w:t>
      </w:r>
      <w:r w:rsidRPr="00041A9C">
        <w:rPr>
          <w:rFonts w:eastAsia="Times New Roman" w:cs="Times New Roman"/>
          <w:color w:val="000000"/>
          <w:spacing w:val="-8"/>
          <w:kern w:val="0"/>
          <w:szCs w:val="28"/>
          <w:lang w:val="en-US"/>
          <w14:ligatures w14:val="none"/>
        </w:rPr>
        <w:t>P</w:t>
      </w:r>
      <w:r w:rsidRPr="00041A9C">
        <w:rPr>
          <w:rFonts w:eastAsia="Times New Roman" w:cs="Times New Roman"/>
          <w:color w:val="000000"/>
          <w:spacing w:val="-8"/>
          <w:kern w:val="0"/>
          <w:szCs w:val="28"/>
          <w:vertAlign w:val="subscript"/>
          <w14:ligatures w14:val="none"/>
        </w:rPr>
        <w:t>30</w:t>
      </w:r>
      <w:r w:rsidRPr="00041A9C">
        <w:rPr>
          <w:rFonts w:eastAsia="Times New Roman" w:cs="Times New Roman"/>
          <w:color w:val="000000"/>
          <w:spacing w:val="-8"/>
          <w:kern w:val="0"/>
          <w:szCs w:val="28"/>
          <w:lang w:val="en-US"/>
          <w14:ligatures w14:val="none"/>
        </w:rPr>
        <w:t>K</w:t>
      </w:r>
      <w:r w:rsidR="00F373B8">
        <w:rPr>
          <w:rFonts w:eastAsia="Times New Roman" w:cs="Times New Roman"/>
          <w:color w:val="000000"/>
          <w:spacing w:val="-8"/>
          <w:kern w:val="0"/>
          <w:szCs w:val="28"/>
          <w:vertAlign w:val="subscript"/>
          <w14:ligatures w14:val="none"/>
        </w:rPr>
        <w:t>9</w:t>
      </w:r>
      <w:r w:rsidRPr="00041A9C">
        <w:rPr>
          <w:rFonts w:eastAsia="Times New Roman" w:cs="Times New Roman"/>
          <w:color w:val="000000"/>
          <w:spacing w:val="-8"/>
          <w:kern w:val="0"/>
          <w:szCs w:val="28"/>
          <w:vertAlign w:val="subscript"/>
          <w14:ligatures w14:val="none"/>
        </w:rPr>
        <w:t>0</w:t>
      </w:r>
      <w:r w:rsidRPr="00041A9C">
        <w:rPr>
          <w:rFonts w:eastAsia="Times New Roman" w:cs="Times New Roman"/>
          <w:color w:val="000000"/>
          <w:spacing w:val="-8"/>
          <w:kern w:val="0"/>
          <w:szCs w:val="28"/>
          <w14:ligatures w14:val="none"/>
        </w:rPr>
        <w:t>)</w:t>
      </w:r>
      <w:r w:rsidRPr="00041A9C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– 1 доза</w:t>
      </w: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, на которых убыль массы была наименьшей </w:t>
      </w:r>
      <w:r w:rsidR="00A1030D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11,3-14,1</w:t>
      </w: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%, а выход товарной продукции наибольшим </w:t>
      </w:r>
      <w:r w:rsidR="00A1030D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84,4-87,1 </w:t>
      </w: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%, что свидетельствует о преимуществах использования удобрений пролонгированного действия.</w:t>
      </w:r>
    </w:p>
    <w:p w14:paraId="709894CC" w14:textId="3486013D" w:rsidR="003318F9" w:rsidRDefault="003318F9" w:rsidP="003318F9">
      <w:pPr>
        <w:contextualSpacing/>
        <w:rPr>
          <w:rFonts w:eastAsia="Times New Roman" w:cs="Times New Roman"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lastRenderedPageBreak/>
        <w:t xml:space="preserve">На вариантах хранения </w:t>
      </w:r>
      <w:r w:rsidRPr="001E5961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без удобрений (абсолютный контроль)</w:t>
      </w: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и </w:t>
      </w:r>
      <w:r w:rsidRPr="001E5961">
        <w:rPr>
          <w:rFonts w:eastAsia="Times New Roman" w:cs="Times New Roman"/>
          <w:bCs/>
          <w:color w:val="000000"/>
          <w:spacing w:val="-8"/>
          <w:kern w:val="0"/>
          <w:szCs w:val="28"/>
          <w:lang w:val="en-US"/>
          <w14:ligatures w14:val="none"/>
        </w:rPr>
        <w:t>N</w:t>
      </w:r>
      <w:r w:rsidRPr="001E5961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120</w:t>
      </w:r>
      <w:r w:rsidRPr="001E5961">
        <w:rPr>
          <w:rFonts w:eastAsia="Times New Roman" w:cs="Times New Roman"/>
          <w:bCs/>
          <w:color w:val="000000"/>
          <w:spacing w:val="-8"/>
          <w:kern w:val="0"/>
          <w:szCs w:val="28"/>
          <w:lang w:val="en-US"/>
          <w14:ligatures w14:val="none"/>
        </w:rPr>
        <w:t>P</w:t>
      </w:r>
      <w:r w:rsidRPr="001E5961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60</w:t>
      </w:r>
      <w:r w:rsidRPr="001E5961">
        <w:rPr>
          <w:rFonts w:eastAsia="Times New Roman" w:cs="Times New Roman"/>
          <w:bCs/>
          <w:color w:val="000000"/>
          <w:spacing w:val="-8"/>
          <w:kern w:val="0"/>
          <w:szCs w:val="28"/>
          <w:lang w:val="en-US"/>
          <w14:ligatures w14:val="none"/>
        </w:rPr>
        <w:t>K</w:t>
      </w:r>
      <w:r w:rsidRPr="001E5961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1</w:t>
      </w:r>
      <w:r w:rsidR="00B27961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8</w:t>
      </w:r>
      <w:r w:rsidRPr="001E5961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0</w:t>
      </w:r>
      <w:r w:rsidRPr="001E5961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– фон (контроль) </w:t>
      </w:r>
      <w:r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значительные потери от болезней были вызваны потерями не только от серой гнили, но и от </w:t>
      </w:r>
      <w:r w:rsidR="00B27961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фомоза, фузариоза, хвостовой гнили.</w:t>
      </w:r>
    </w:p>
    <w:p w14:paraId="1A8B19C1" w14:textId="4F9CEDA6" w:rsidR="002D10A4" w:rsidRDefault="002D10A4" w:rsidP="003318F9">
      <w:pPr>
        <w:contextualSpacing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 xml:space="preserve">Применение половинной дозы </w:t>
      </w:r>
      <w:bookmarkStart w:id="4" w:name="_Hlk193788106"/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>удобрений пролонгированного действия</w:t>
      </w:r>
      <w:r w:rsidRPr="00672596">
        <w:rPr>
          <w:rFonts w:eastAsia="Calibri" w:cs="Times New Roman"/>
          <w:color w:val="000000"/>
          <w:kern w:val="0"/>
          <w:szCs w:val="28"/>
          <w:lang w:eastAsia="en-US"/>
          <w14:ligatures w14:val="none"/>
        </w:rPr>
        <w:t xml:space="preserve"> </w:t>
      </w:r>
      <w:proofErr w:type="spellStart"/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>Ruscote</w:t>
      </w:r>
      <w:proofErr w:type="spellEnd"/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 xml:space="preserve"> NPK (N</w:t>
      </w:r>
      <w:r w:rsidRPr="00672596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60</w:t>
      </w:r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>P</w:t>
      </w:r>
      <w:r w:rsidRPr="00672596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30</w:t>
      </w:r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>K</w:t>
      </w:r>
      <w:r w:rsidR="00902D2C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9</w:t>
      </w:r>
      <w:r w:rsidRPr="00672596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0</w:t>
      </w:r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 xml:space="preserve">) </w:t>
      </w:r>
      <w:bookmarkEnd w:id="4"/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 xml:space="preserve">по положительному действию на сохраняемость </w:t>
      </w:r>
      <w:r w:rsidR="006409FD">
        <w:rPr>
          <w:rFonts w:eastAsia="Calibri" w:cs="Times New Roman"/>
          <w:kern w:val="0"/>
          <w:szCs w:val="28"/>
          <w:lang w:eastAsia="en-US"/>
          <w14:ligatures w14:val="none"/>
        </w:rPr>
        <w:t>корнеплодов свеклы столовой</w:t>
      </w:r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 xml:space="preserve"> немного уступают показателям применения удобрений пролонгированного действия</w:t>
      </w:r>
      <w:r w:rsidRPr="00672596">
        <w:rPr>
          <w:rFonts w:eastAsia="Calibri" w:cs="Times New Roman"/>
          <w:color w:val="000000"/>
          <w:kern w:val="0"/>
          <w:szCs w:val="28"/>
          <w:lang w:eastAsia="en-US"/>
          <w14:ligatures w14:val="none"/>
        </w:rPr>
        <w:t xml:space="preserve"> </w:t>
      </w:r>
      <w:proofErr w:type="spellStart"/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>Ruscote</w:t>
      </w:r>
      <w:proofErr w:type="spellEnd"/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 xml:space="preserve"> NPK (N</w:t>
      </w:r>
      <w:r w:rsidRPr="00672596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120</w:t>
      </w:r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>P</w:t>
      </w:r>
      <w:r w:rsidRPr="00672596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60</w:t>
      </w:r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>K</w:t>
      </w:r>
      <w:r w:rsidRPr="00672596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1</w:t>
      </w:r>
      <w:r w:rsidR="006409FD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8</w:t>
      </w:r>
      <w:r w:rsidRPr="00672596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0</w:t>
      </w:r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 xml:space="preserve">) в полной дозе, но при этом статистически достоверно повышают выход товарной продукции по сравнения с контрольными вариантами на </w:t>
      </w:r>
      <w:r w:rsidR="007D2E97">
        <w:rPr>
          <w:rFonts w:eastAsia="Calibri" w:cs="Times New Roman"/>
          <w:kern w:val="0"/>
          <w:szCs w:val="28"/>
          <w:lang w:eastAsia="en-US"/>
          <w14:ligatures w14:val="none"/>
        </w:rPr>
        <w:t>1,9</w:t>
      </w:r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 xml:space="preserve"> % </w:t>
      </w:r>
      <w:r w:rsidRPr="00672596">
        <w:rPr>
          <w:rFonts w:eastAsia="Times New Roman" w:cs="Times New Roman"/>
          <w:bCs/>
          <w:color w:val="000000"/>
          <w:spacing w:val="-8"/>
          <w:kern w:val="0"/>
          <w:szCs w:val="28"/>
          <w:lang w:val="en-US"/>
          <w14:ligatures w14:val="none"/>
        </w:rPr>
        <w:t>N</w:t>
      </w:r>
      <w:r w:rsidRPr="00672596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120</w:t>
      </w:r>
      <w:r w:rsidRPr="00672596">
        <w:rPr>
          <w:rFonts w:eastAsia="Times New Roman" w:cs="Times New Roman"/>
          <w:bCs/>
          <w:color w:val="000000"/>
          <w:spacing w:val="-8"/>
          <w:kern w:val="0"/>
          <w:szCs w:val="28"/>
          <w:lang w:val="en-US"/>
          <w14:ligatures w14:val="none"/>
        </w:rPr>
        <w:t>P</w:t>
      </w:r>
      <w:r w:rsidRPr="00672596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60</w:t>
      </w:r>
      <w:r w:rsidRPr="00672596">
        <w:rPr>
          <w:rFonts w:eastAsia="Times New Roman" w:cs="Times New Roman"/>
          <w:bCs/>
          <w:color w:val="000000"/>
          <w:spacing w:val="-8"/>
          <w:kern w:val="0"/>
          <w:szCs w:val="28"/>
          <w:lang w:val="en-US"/>
          <w14:ligatures w14:val="none"/>
        </w:rPr>
        <w:t>K</w:t>
      </w:r>
      <w:r w:rsidRPr="00672596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1</w:t>
      </w:r>
      <w:r w:rsidR="006409FD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8</w:t>
      </w:r>
      <w:r w:rsidRPr="00672596">
        <w:rPr>
          <w:rFonts w:eastAsia="Times New Roman" w:cs="Times New Roman"/>
          <w:bCs/>
          <w:color w:val="000000"/>
          <w:spacing w:val="-8"/>
          <w:kern w:val="0"/>
          <w:szCs w:val="28"/>
          <w:vertAlign w:val="subscript"/>
          <w14:ligatures w14:val="none"/>
        </w:rPr>
        <w:t>0</w:t>
      </w:r>
      <w:r w:rsidRPr="00672596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 xml:space="preserve"> – фон (контроль)</w:t>
      </w:r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 xml:space="preserve"> и </w:t>
      </w:r>
      <w:r w:rsidR="007D2E97">
        <w:rPr>
          <w:rFonts w:eastAsia="Calibri" w:cs="Times New Roman"/>
          <w:kern w:val="0"/>
          <w:szCs w:val="28"/>
          <w:lang w:eastAsia="en-US"/>
          <w14:ligatures w14:val="none"/>
        </w:rPr>
        <w:t>4,3</w:t>
      </w:r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 xml:space="preserve">% </w:t>
      </w:r>
      <w:r w:rsidRPr="00672596">
        <w:rPr>
          <w:rFonts w:eastAsia="Times New Roman" w:cs="Times New Roman"/>
          <w:bCs/>
          <w:color w:val="000000"/>
          <w:spacing w:val="-8"/>
          <w:kern w:val="0"/>
          <w:szCs w:val="28"/>
          <w14:ligatures w14:val="none"/>
        </w:rPr>
        <w:t>без удобрений (абсолютный контроль)</w:t>
      </w:r>
      <w:r w:rsidRPr="00672596">
        <w:rPr>
          <w:rFonts w:eastAsia="Calibri" w:cs="Times New Roman"/>
          <w:kern w:val="0"/>
          <w:szCs w:val="28"/>
          <w:lang w:eastAsia="en-US"/>
          <w14:ligatures w14:val="none"/>
        </w:rPr>
        <w:t>.</w:t>
      </w:r>
    </w:p>
    <w:p w14:paraId="0AF7F353" w14:textId="07C08342" w:rsidR="00CC178B" w:rsidRDefault="00672596" w:rsidP="00490289">
      <w:pPr>
        <w:rPr>
          <w:rFonts w:eastAsia="Calibri" w:cs="Times New Roman"/>
          <w:color w:val="000000"/>
          <w:kern w:val="0"/>
          <w:szCs w:val="28"/>
          <w:lang w:eastAsia="en-US"/>
          <w14:ligatures w14:val="none"/>
        </w:rPr>
      </w:pPr>
      <w:r>
        <w:rPr>
          <w:rFonts w:eastAsia="Calibri" w:cs="Times New Roman"/>
          <w:kern w:val="0"/>
          <w:szCs w:val="28"/>
          <w:lang w:eastAsia="en-US"/>
          <w14:ligatures w14:val="none"/>
        </w:rPr>
        <w:t>Это полностью согласуется с давно установленными</w:t>
      </w:r>
      <w:r w:rsidR="00A41132">
        <w:rPr>
          <w:rFonts w:eastAsia="Calibri" w:cs="Times New Roman"/>
          <w:kern w:val="0"/>
          <w:szCs w:val="28"/>
          <w:lang w:eastAsia="en-US"/>
          <w14:ligatures w14:val="none"/>
        </w:rPr>
        <w:t xml:space="preserve"> закономерностями, что б</w:t>
      </w:r>
      <w:r w:rsidR="004B0949">
        <w:rPr>
          <w:rFonts w:eastAsia="Calibri" w:cs="Times New Roman"/>
          <w:kern w:val="0"/>
          <w:szCs w:val="28"/>
          <w:lang w:eastAsia="en-US"/>
          <w14:ligatures w14:val="none"/>
        </w:rPr>
        <w:t>олее устойчива к болезням овощная продукция, выращенная при повышенных дозах фосфорно-калийных удобрений и умеренном азотном питании</w:t>
      </w:r>
      <w:r w:rsidR="00147807" w:rsidRPr="00147807">
        <w:rPr>
          <w:rFonts w:eastAsia="Calibri" w:cs="Times New Roman"/>
          <w:kern w:val="0"/>
          <w:szCs w:val="28"/>
          <w:lang w:eastAsia="en-US"/>
          <w14:ligatures w14:val="none"/>
        </w:rPr>
        <w:t xml:space="preserve"> [1</w:t>
      </w:r>
      <w:r w:rsidR="000143AC">
        <w:rPr>
          <w:rFonts w:eastAsia="Calibri" w:cs="Times New Roman"/>
          <w:kern w:val="0"/>
          <w:szCs w:val="28"/>
          <w:lang w:eastAsia="en-US"/>
          <w14:ligatures w14:val="none"/>
        </w:rPr>
        <w:t>3</w:t>
      </w:r>
      <w:r w:rsidR="00147807" w:rsidRPr="00A35744">
        <w:rPr>
          <w:rFonts w:eastAsia="Calibri" w:cs="Times New Roman"/>
          <w:kern w:val="0"/>
          <w:szCs w:val="28"/>
          <w:lang w:eastAsia="en-US"/>
          <w14:ligatures w14:val="none"/>
        </w:rPr>
        <w:t>]</w:t>
      </w:r>
      <w:r w:rsidR="004B0949">
        <w:rPr>
          <w:rFonts w:eastAsia="Calibri" w:cs="Times New Roman"/>
          <w:kern w:val="0"/>
          <w:szCs w:val="28"/>
          <w:lang w:eastAsia="en-US"/>
          <w14:ligatures w14:val="none"/>
        </w:rPr>
        <w:t xml:space="preserve">. </w:t>
      </w:r>
      <w:r w:rsidR="00902D2C">
        <w:rPr>
          <w:rFonts w:eastAsia="Calibri" w:cs="Times New Roman"/>
          <w:kern w:val="0"/>
          <w:szCs w:val="28"/>
          <w:lang w:eastAsia="en-US"/>
          <w14:ligatures w14:val="none"/>
        </w:rPr>
        <w:t xml:space="preserve">Особенно калий </w:t>
      </w:r>
      <w:r w:rsidR="005312BA" w:rsidRPr="005312BA">
        <w:rPr>
          <w:rFonts w:eastAsia="Calibri" w:cs="Times New Roman"/>
          <w:kern w:val="0"/>
          <w:szCs w:val="28"/>
          <w:lang w:eastAsia="en-US"/>
          <w14:ligatures w14:val="none"/>
        </w:rPr>
        <w:t>играет важную роль в лежкоспособности свёклы. Хорошее калийное питание значительно снижает расход сахара на дыхание при хранении</w:t>
      </w:r>
      <w:r w:rsidR="005312BA">
        <w:rPr>
          <w:rFonts w:eastAsia="Calibri" w:cs="Times New Roman"/>
          <w:kern w:val="0"/>
          <w:szCs w:val="28"/>
          <w:lang w:eastAsia="en-US"/>
          <w14:ligatures w14:val="none"/>
        </w:rPr>
        <w:t xml:space="preserve">, повышает </w:t>
      </w:r>
      <w:proofErr w:type="spellStart"/>
      <w:r w:rsidR="005312BA">
        <w:rPr>
          <w:rFonts w:eastAsia="Calibri" w:cs="Times New Roman"/>
          <w:kern w:val="0"/>
          <w:szCs w:val="28"/>
          <w:lang w:eastAsia="en-US"/>
          <w14:ligatures w14:val="none"/>
        </w:rPr>
        <w:t>лежкоспособность</w:t>
      </w:r>
      <w:proofErr w:type="spellEnd"/>
      <w:r w:rsidR="005312BA">
        <w:rPr>
          <w:rFonts w:eastAsia="Calibri" w:cs="Times New Roman"/>
          <w:kern w:val="0"/>
          <w:szCs w:val="28"/>
          <w:lang w:eastAsia="en-US"/>
          <w14:ligatures w14:val="none"/>
        </w:rPr>
        <w:t>, поэтому рекомендуют корнеплоды свеклы столовой за месяц до уборки подкормит калийными удобрениями.</w:t>
      </w:r>
      <w:r w:rsidR="005312BA" w:rsidRPr="005312BA">
        <w:rPr>
          <w:rFonts w:eastAsia="Calibri" w:cs="Times New Roman"/>
          <w:kern w:val="0"/>
          <w:szCs w:val="28"/>
          <w:lang w:eastAsia="en-US"/>
          <w14:ligatures w14:val="none"/>
        </w:rPr>
        <w:t xml:space="preserve"> </w:t>
      </w:r>
      <w:r w:rsidR="005312BA">
        <w:rPr>
          <w:rFonts w:eastAsia="Calibri" w:cs="Times New Roman"/>
          <w:kern w:val="0"/>
          <w:szCs w:val="28"/>
          <w:lang w:eastAsia="en-US"/>
          <w14:ligatures w14:val="none"/>
        </w:rPr>
        <w:t>В целом</w:t>
      </w:r>
      <w:r w:rsidR="00CC178B" w:rsidRPr="004B0949">
        <w:rPr>
          <w:rFonts w:eastAsia="Calibri" w:cs="Times New Roman"/>
          <w:color w:val="000000"/>
          <w:kern w:val="0"/>
          <w:szCs w:val="28"/>
          <w:lang w:eastAsia="en-US"/>
          <w14:ligatures w14:val="none"/>
        </w:rPr>
        <w:t xml:space="preserve"> можно сказать, что </w:t>
      </w:r>
      <w:r w:rsidR="004B0949" w:rsidRPr="004B0949">
        <w:rPr>
          <w:rFonts w:eastAsia="Calibri" w:cs="Times New Roman"/>
          <w:color w:val="000000"/>
          <w:kern w:val="0"/>
          <w:szCs w:val="28"/>
          <w:lang w:eastAsia="en-US"/>
          <w14:ligatures w14:val="none"/>
        </w:rPr>
        <w:t xml:space="preserve">данные дозы сбалансированы для </w:t>
      </w:r>
      <w:r w:rsidR="002B2645">
        <w:rPr>
          <w:rFonts w:eastAsia="Calibri" w:cs="Times New Roman"/>
          <w:color w:val="000000"/>
          <w:kern w:val="0"/>
          <w:szCs w:val="28"/>
          <w:lang w:eastAsia="en-US"/>
          <w14:ligatures w14:val="none"/>
        </w:rPr>
        <w:t>корнеплодов свеклы столовой</w:t>
      </w:r>
      <w:r w:rsidR="004B0949" w:rsidRPr="004B0949">
        <w:rPr>
          <w:rFonts w:eastAsia="Calibri" w:cs="Times New Roman"/>
          <w:color w:val="000000"/>
          <w:kern w:val="0"/>
          <w:szCs w:val="28"/>
          <w:lang w:eastAsia="en-US"/>
          <w14:ligatures w14:val="none"/>
        </w:rPr>
        <w:t xml:space="preserve"> и </w:t>
      </w:r>
      <w:r w:rsidR="00CC178B" w:rsidRPr="004B0949">
        <w:rPr>
          <w:rFonts w:eastAsia="Calibri" w:cs="Times New Roman"/>
          <w:color w:val="000000"/>
          <w:kern w:val="0"/>
          <w:szCs w:val="28"/>
          <w:lang w:eastAsia="en-US"/>
          <w14:ligatures w14:val="none"/>
        </w:rPr>
        <w:t>использование пролонгированных удобрений позволяет экономно распределять и усваивать питательные вещества за счет более точного поступления и усвоения растениями элементов питания</w:t>
      </w:r>
      <w:r w:rsidR="009E2589">
        <w:rPr>
          <w:rFonts w:eastAsia="Calibri" w:cs="Times New Roman"/>
          <w:color w:val="000000"/>
          <w:kern w:val="0"/>
          <w:szCs w:val="28"/>
          <w:lang w:eastAsia="en-US"/>
          <w14:ligatures w14:val="none"/>
        </w:rPr>
        <w:t xml:space="preserve">, что благоприятно сказывается на продукции и повышает её </w:t>
      </w:r>
      <w:proofErr w:type="spellStart"/>
      <w:r w:rsidR="009E2589">
        <w:rPr>
          <w:rFonts w:eastAsia="Calibri" w:cs="Times New Roman"/>
          <w:color w:val="000000"/>
          <w:kern w:val="0"/>
          <w:szCs w:val="28"/>
          <w:lang w:eastAsia="en-US"/>
          <w14:ligatures w14:val="none"/>
        </w:rPr>
        <w:t>лежкоспособность</w:t>
      </w:r>
      <w:proofErr w:type="spellEnd"/>
      <w:r w:rsidR="009E2589">
        <w:rPr>
          <w:rFonts w:eastAsia="Calibri" w:cs="Times New Roman"/>
          <w:color w:val="000000"/>
          <w:kern w:val="0"/>
          <w:szCs w:val="28"/>
          <w:lang w:eastAsia="en-US"/>
          <w14:ligatures w14:val="none"/>
        </w:rPr>
        <w:t>.</w:t>
      </w:r>
    </w:p>
    <w:p w14:paraId="6C52C1CA" w14:textId="4FA63258" w:rsidR="00883CCD" w:rsidRPr="00CC178B" w:rsidRDefault="00883CCD" w:rsidP="00490289">
      <w:pPr>
        <w:rPr>
          <w:rFonts w:eastAsia="Times New Roman" w:cs="Times New Roman"/>
          <w:kern w:val="0"/>
          <w:szCs w:val="28"/>
          <w14:ligatures w14:val="none"/>
        </w:rPr>
      </w:pPr>
      <w:r w:rsidRPr="00883CCD">
        <w:rPr>
          <w:rFonts w:eastAsia="Times New Roman" w:cs="Times New Roman"/>
          <w:kern w:val="0"/>
          <w:szCs w:val="28"/>
          <w14:ligatures w14:val="none"/>
        </w:rPr>
        <w:t xml:space="preserve">Оценивая хозяйственную эффективность </w:t>
      </w:r>
      <w:r w:rsidR="008A59E9">
        <w:rPr>
          <w:rFonts w:eastAsia="Times New Roman" w:cs="Times New Roman"/>
          <w:kern w:val="0"/>
          <w:szCs w:val="28"/>
          <w14:ligatures w14:val="none"/>
        </w:rPr>
        <w:t>использования пролонгированных удобрений</w:t>
      </w:r>
      <w:r w:rsidRPr="00883CCD">
        <w:rPr>
          <w:rFonts w:eastAsia="Times New Roman" w:cs="Times New Roman"/>
          <w:kern w:val="0"/>
          <w:szCs w:val="28"/>
          <w14:ligatures w14:val="none"/>
        </w:rPr>
        <w:t xml:space="preserve">, можно сделать вывод, что </w:t>
      </w:r>
      <w:r w:rsidR="008A59E9">
        <w:rPr>
          <w:rFonts w:eastAsia="Times New Roman" w:cs="Times New Roman"/>
          <w:kern w:val="0"/>
          <w:szCs w:val="28"/>
          <w14:ligatures w14:val="none"/>
        </w:rPr>
        <w:t>их применение</w:t>
      </w:r>
      <w:r w:rsidR="002B2645">
        <w:rPr>
          <w:rFonts w:eastAsia="Times New Roman" w:cs="Times New Roman"/>
          <w:kern w:val="0"/>
          <w:szCs w:val="28"/>
          <w14:ligatures w14:val="none"/>
        </w:rPr>
        <w:t xml:space="preserve"> способствует</w:t>
      </w:r>
      <w:r w:rsidR="008A59E9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883CCD">
        <w:rPr>
          <w:rFonts w:eastAsia="Times New Roman" w:cs="Times New Roman"/>
          <w:kern w:val="0"/>
          <w:szCs w:val="28"/>
          <w14:ligatures w14:val="none"/>
        </w:rPr>
        <w:t xml:space="preserve">повышению лежкости (сохраняемости) </w:t>
      </w:r>
      <w:r w:rsidR="002B2645">
        <w:rPr>
          <w:rFonts w:eastAsia="Times New Roman" w:cs="Times New Roman"/>
          <w:kern w:val="0"/>
          <w:szCs w:val="28"/>
          <w14:ligatures w14:val="none"/>
        </w:rPr>
        <w:t xml:space="preserve">корнеплодов </w:t>
      </w:r>
      <w:r w:rsidR="00C92834">
        <w:rPr>
          <w:rFonts w:eastAsia="Times New Roman" w:cs="Times New Roman"/>
          <w:kern w:val="0"/>
          <w:szCs w:val="28"/>
          <w14:ligatures w14:val="none"/>
        </w:rPr>
        <w:t>свеклы столовой</w:t>
      </w:r>
      <w:r w:rsidRPr="00883CCD">
        <w:rPr>
          <w:rFonts w:eastAsia="Times New Roman" w:cs="Times New Roman"/>
          <w:kern w:val="0"/>
          <w:szCs w:val="28"/>
          <w14:ligatures w14:val="none"/>
        </w:rPr>
        <w:t xml:space="preserve"> и снижению фактических потерь урожая, заложенного на хранение. Анализ </w:t>
      </w:r>
      <w:r w:rsidRPr="008A59E9">
        <w:rPr>
          <w:rFonts w:eastAsia="Times New Roman" w:cs="Times New Roman"/>
          <w:kern w:val="0"/>
          <w:szCs w:val="28"/>
          <w14:ligatures w14:val="none"/>
        </w:rPr>
        <w:t xml:space="preserve">полученных данных после </w:t>
      </w:r>
      <w:r w:rsidR="007D2743">
        <w:rPr>
          <w:rFonts w:eastAsia="Times New Roman" w:cs="Times New Roman"/>
          <w:kern w:val="0"/>
          <w:szCs w:val="28"/>
          <w14:ligatures w14:val="none"/>
        </w:rPr>
        <w:t>7</w:t>
      </w:r>
      <w:r w:rsidRPr="008A59E9">
        <w:rPr>
          <w:rFonts w:eastAsia="Times New Roman" w:cs="Times New Roman"/>
          <w:kern w:val="0"/>
          <w:szCs w:val="28"/>
          <w14:ligatures w14:val="none"/>
        </w:rPr>
        <w:t xml:space="preserve"> мес</w:t>
      </w:r>
      <w:r w:rsidR="008A59E9" w:rsidRPr="008A59E9">
        <w:rPr>
          <w:rFonts w:eastAsia="Times New Roman" w:cs="Times New Roman"/>
          <w:kern w:val="0"/>
          <w:szCs w:val="28"/>
          <w14:ligatures w14:val="none"/>
        </w:rPr>
        <w:t>яцев</w:t>
      </w:r>
      <w:r w:rsidRPr="008A59E9">
        <w:rPr>
          <w:rFonts w:eastAsia="Times New Roman" w:cs="Times New Roman"/>
          <w:kern w:val="0"/>
          <w:szCs w:val="28"/>
          <w14:ligatures w14:val="none"/>
        </w:rPr>
        <w:t xml:space="preserve"> хранения показал эффективность </w:t>
      </w:r>
      <w:r w:rsidR="008A59E9" w:rsidRPr="008A59E9">
        <w:rPr>
          <w:rFonts w:eastAsia="Calibri" w:cs="Times New Roman"/>
          <w:kern w:val="0"/>
          <w:szCs w:val="28"/>
          <w:lang w:eastAsia="en-US"/>
          <w14:ligatures w14:val="none"/>
        </w:rPr>
        <w:t>удобрений пролонгированного действия</w:t>
      </w:r>
      <w:r w:rsidR="008A59E9" w:rsidRPr="008A59E9">
        <w:rPr>
          <w:rFonts w:eastAsia="Calibri" w:cs="Times New Roman"/>
          <w:color w:val="000000"/>
          <w:kern w:val="0"/>
          <w:szCs w:val="28"/>
          <w:lang w:eastAsia="en-US"/>
          <w14:ligatures w14:val="none"/>
        </w:rPr>
        <w:t xml:space="preserve"> </w:t>
      </w:r>
      <w:proofErr w:type="spellStart"/>
      <w:r w:rsidR="008A59E9" w:rsidRPr="009E2589">
        <w:rPr>
          <w:rFonts w:eastAsia="Calibri" w:cs="Times New Roman"/>
          <w:kern w:val="0"/>
          <w:szCs w:val="28"/>
          <w:lang w:eastAsia="en-US"/>
          <w14:ligatures w14:val="none"/>
        </w:rPr>
        <w:t>Ruscote</w:t>
      </w:r>
      <w:proofErr w:type="spellEnd"/>
      <w:r w:rsidR="008A59E9" w:rsidRPr="009E2589">
        <w:rPr>
          <w:rFonts w:eastAsia="Calibri" w:cs="Times New Roman"/>
          <w:kern w:val="0"/>
          <w:szCs w:val="28"/>
          <w:lang w:eastAsia="en-US"/>
          <w14:ligatures w14:val="none"/>
        </w:rPr>
        <w:t xml:space="preserve"> NPK (N</w:t>
      </w:r>
      <w:r w:rsidR="00462555" w:rsidRPr="009E2589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120</w:t>
      </w:r>
      <w:r w:rsidR="008A59E9" w:rsidRPr="009E2589">
        <w:rPr>
          <w:rFonts w:eastAsia="Calibri" w:cs="Times New Roman"/>
          <w:kern w:val="0"/>
          <w:szCs w:val="28"/>
          <w:lang w:eastAsia="en-US"/>
          <w14:ligatures w14:val="none"/>
        </w:rPr>
        <w:t>P</w:t>
      </w:r>
      <w:r w:rsidR="00462555" w:rsidRPr="009E2589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60</w:t>
      </w:r>
      <w:r w:rsidR="008A59E9" w:rsidRPr="009E2589">
        <w:rPr>
          <w:rFonts w:eastAsia="Calibri" w:cs="Times New Roman"/>
          <w:kern w:val="0"/>
          <w:szCs w:val="28"/>
          <w:lang w:eastAsia="en-US"/>
          <w14:ligatures w14:val="none"/>
        </w:rPr>
        <w:t>K</w:t>
      </w:r>
      <w:r w:rsidR="00462555" w:rsidRPr="009E2589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1</w:t>
      </w:r>
      <w:r w:rsidR="007D2743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8</w:t>
      </w:r>
      <w:r w:rsidR="008A59E9" w:rsidRPr="009E2589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0</w:t>
      </w:r>
      <w:r w:rsidR="008A59E9" w:rsidRPr="009E2589">
        <w:rPr>
          <w:rFonts w:eastAsia="Calibri" w:cs="Times New Roman"/>
          <w:kern w:val="0"/>
          <w:szCs w:val="28"/>
          <w:lang w:eastAsia="en-US"/>
          <w14:ligatures w14:val="none"/>
        </w:rPr>
        <w:t>)</w:t>
      </w:r>
      <w:r w:rsidR="007C12AA" w:rsidRPr="009E2589">
        <w:rPr>
          <w:rFonts w:eastAsia="Times New Roman" w:cs="Times New Roman"/>
          <w:kern w:val="0"/>
          <w:szCs w:val="28"/>
          <w14:ligatures w14:val="none"/>
        </w:rPr>
        <w:t xml:space="preserve"> и их половинной дозы</w:t>
      </w:r>
      <w:r w:rsidR="00462555" w:rsidRPr="009E258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462555" w:rsidRPr="009E2589">
        <w:rPr>
          <w:rFonts w:eastAsia="Calibri" w:cs="Times New Roman"/>
          <w:kern w:val="0"/>
          <w:szCs w:val="28"/>
          <w:lang w:eastAsia="en-US"/>
          <w14:ligatures w14:val="none"/>
        </w:rPr>
        <w:t>Ruscote</w:t>
      </w:r>
      <w:proofErr w:type="spellEnd"/>
      <w:r w:rsidR="00462555" w:rsidRPr="009E2589">
        <w:rPr>
          <w:rFonts w:eastAsia="Calibri" w:cs="Times New Roman"/>
          <w:kern w:val="0"/>
          <w:szCs w:val="28"/>
          <w:lang w:eastAsia="en-US"/>
          <w14:ligatures w14:val="none"/>
        </w:rPr>
        <w:t xml:space="preserve"> NPK (N</w:t>
      </w:r>
      <w:r w:rsidR="00462555" w:rsidRPr="009E2589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60</w:t>
      </w:r>
      <w:r w:rsidR="00462555" w:rsidRPr="009E2589">
        <w:rPr>
          <w:rFonts w:eastAsia="Calibri" w:cs="Times New Roman"/>
          <w:kern w:val="0"/>
          <w:szCs w:val="28"/>
          <w:lang w:eastAsia="en-US"/>
          <w14:ligatures w14:val="none"/>
        </w:rPr>
        <w:t>P</w:t>
      </w:r>
      <w:r w:rsidR="00462555" w:rsidRPr="009E2589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30</w:t>
      </w:r>
      <w:r w:rsidR="00462555" w:rsidRPr="009E2589">
        <w:rPr>
          <w:rFonts w:eastAsia="Calibri" w:cs="Times New Roman"/>
          <w:kern w:val="0"/>
          <w:szCs w:val="28"/>
          <w:lang w:eastAsia="en-US"/>
          <w14:ligatures w14:val="none"/>
        </w:rPr>
        <w:t>K</w:t>
      </w:r>
      <w:r w:rsidR="007D2743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9</w:t>
      </w:r>
      <w:r w:rsidR="00462555" w:rsidRPr="009E2589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0</w:t>
      </w:r>
      <w:r w:rsidR="00462555" w:rsidRPr="009E2589">
        <w:rPr>
          <w:rFonts w:eastAsia="Calibri" w:cs="Times New Roman"/>
          <w:kern w:val="0"/>
          <w:szCs w:val="28"/>
          <w:lang w:eastAsia="en-US"/>
          <w14:ligatures w14:val="none"/>
        </w:rPr>
        <w:t>)</w:t>
      </w:r>
      <w:r w:rsidRPr="009E2589">
        <w:rPr>
          <w:rFonts w:eastAsia="Times New Roman" w:cs="Times New Roman"/>
          <w:kern w:val="0"/>
          <w:szCs w:val="28"/>
          <w14:ligatures w14:val="none"/>
        </w:rPr>
        <w:t>:</w:t>
      </w:r>
      <w:r w:rsidRPr="00883CCD">
        <w:rPr>
          <w:rFonts w:eastAsia="Times New Roman" w:cs="Times New Roman"/>
          <w:kern w:val="0"/>
          <w:szCs w:val="28"/>
          <w14:ligatures w14:val="none"/>
        </w:rPr>
        <w:t xml:space="preserve"> потери овощной продукции при хранении снизились </w:t>
      </w:r>
      <w:r w:rsidR="007C12AA">
        <w:rPr>
          <w:rFonts w:eastAsia="Times New Roman" w:cs="Times New Roman"/>
          <w:kern w:val="0"/>
          <w:szCs w:val="28"/>
          <w14:ligatures w14:val="none"/>
        </w:rPr>
        <w:t>за счет уменьшения потерь от болезней</w:t>
      </w:r>
      <w:r w:rsidRPr="00883CCD">
        <w:rPr>
          <w:rFonts w:eastAsia="Times New Roman" w:cs="Times New Roman"/>
          <w:kern w:val="0"/>
          <w:szCs w:val="28"/>
          <w14:ligatures w14:val="none"/>
        </w:rPr>
        <w:t xml:space="preserve">, что позволило </w:t>
      </w:r>
      <w:r w:rsidRPr="00883CCD">
        <w:rPr>
          <w:rFonts w:eastAsia="Times New Roman" w:cs="Times New Roman"/>
          <w:kern w:val="0"/>
          <w:szCs w:val="28"/>
          <w14:ligatures w14:val="none"/>
        </w:rPr>
        <w:lastRenderedPageBreak/>
        <w:t xml:space="preserve">получить </w:t>
      </w:r>
      <w:r w:rsidR="007D2743">
        <w:rPr>
          <w:rFonts w:eastAsia="Times New Roman" w:cs="Times New Roman"/>
          <w:kern w:val="0"/>
          <w:szCs w:val="28"/>
          <w14:ligatures w14:val="none"/>
        </w:rPr>
        <w:t xml:space="preserve">до </w:t>
      </w:r>
      <w:r w:rsidRPr="00883CCD">
        <w:rPr>
          <w:rFonts w:eastAsia="Times New Roman" w:cs="Times New Roman"/>
          <w:kern w:val="0"/>
          <w:szCs w:val="28"/>
          <w14:ligatures w14:val="none"/>
        </w:rPr>
        <w:t>87,</w:t>
      </w:r>
      <w:r w:rsidR="007D2743">
        <w:rPr>
          <w:rFonts w:eastAsia="Times New Roman" w:cs="Times New Roman"/>
          <w:kern w:val="0"/>
          <w:szCs w:val="28"/>
          <w14:ligatures w14:val="none"/>
        </w:rPr>
        <w:t>1</w:t>
      </w:r>
      <w:r w:rsidRPr="00883CCD">
        <w:rPr>
          <w:rFonts w:eastAsia="Times New Roman" w:cs="Times New Roman"/>
          <w:kern w:val="0"/>
          <w:szCs w:val="28"/>
          <w14:ligatures w14:val="none"/>
        </w:rPr>
        <w:t xml:space="preserve"> % сохраненной товарной продукции (табл. </w:t>
      </w:r>
      <w:r w:rsidR="007C12AA">
        <w:rPr>
          <w:rFonts w:eastAsia="Times New Roman" w:cs="Times New Roman"/>
          <w:kern w:val="0"/>
          <w:szCs w:val="28"/>
          <w14:ligatures w14:val="none"/>
        </w:rPr>
        <w:t>1-2</w:t>
      </w:r>
      <w:r w:rsidRPr="00883CCD">
        <w:rPr>
          <w:rFonts w:eastAsia="Times New Roman" w:cs="Times New Roman"/>
          <w:kern w:val="0"/>
          <w:szCs w:val="28"/>
          <w14:ligatures w14:val="none"/>
        </w:rPr>
        <w:t xml:space="preserve">). Потери по массе отходов продукции с учетом естественной убыли подтверждены статистическим анализом показателей </w:t>
      </w:r>
      <w:r w:rsidR="00A757CF">
        <w:rPr>
          <w:rFonts w:eastAsia="Times New Roman" w:cs="Times New Roman"/>
          <w:kern w:val="0"/>
          <w:szCs w:val="28"/>
          <w14:ligatures w14:val="none"/>
        </w:rPr>
        <w:t>и достоверны.</w:t>
      </w:r>
    </w:p>
    <w:p w14:paraId="61412ADE" w14:textId="59FBEC3B" w:rsidR="007F0585" w:rsidRDefault="007F0585" w:rsidP="007F0585">
      <w:pPr>
        <w:contextualSpacing/>
      </w:pPr>
      <w:r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После </w:t>
      </w:r>
      <w:r w:rsidR="007D2743">
        <w:rPr>
          <w:rFonts w:eastAsia="Times New Roman" w:cs="Times New Roman"/>
          <w:color w:val="000000"/>
          <w:kern w:val="0"/>
          <w:szCs w:val="28"/>
          <w14:ligatures w14:val="none"/>
        </w:rPr>
        <w:t>7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-х месяцев хранения на всех вариантах опыта была отмечена серая гниль.</w:t>
      </w:r>
      <w:r w:rsidRPr="00653462">
        <w:t xml:space="preserve"> </w:t>
      </w:r>
      <w:r>
        <w:t>Как известно, лучшей сохраняемостью облада</w:t>
      </w:r>
      <w:r w:rsidR="007D2743">
        <w:t>ю</w:t>
      </w:r>
      <w:r>
        <w:t xml:space="preserve">т </w:t>
      </w:r>
      <w:r w:rsidR="007D2743">
        <w:t>корнеплоды свеклы столовой</w:t>
      </w:r>
      <w:r>
        <w:t>, при возделывании которой строго соблюдалась технология выращивания, хоть это не избавляет от необходимости поддерживать оптимальные режимы хранения.</w:t>
      </w:r>
    </w:p>
    <w:p w14:paraId="471ACE37" w14:textId="77777777" w:rsidR="00CC178B" w:rsidRPr="00AA2C11" w:rsidRDefault="00CC178B" w:rsidP="00490289">
      <w:pPr>
        <w:rPr>
          <w:rFonts w:eastAsia="Times New Roman" w:cs="Times New Roman"/>
          <w:kern w:val="0"/>
          <w:szCs w:val="28"/>
          <w14:ligatures w14:val="none"/>
        </w:rPr>
      </w:pPr>
    </w:p>
    <w:p w14:paraId="3414D8D2" w14:textId="7792E9BB" w:rsidR="003E2020" w:rsidRPr="00AA2C11" w:rsidRDefault="003E2020" w:rsidP="00490289">
      <w:pPr>
        <w:pStyle w:val="2"/>
        <w:jc w:val="center"/>
        <w:rPr>
          <w:rFonts w:eastAsia="Times New Roman"/>
        </w:rPr>
      </w:pPr>
      <w:bookmarkStart w:id="5" w:name="_Toc197309205"/>
      <w:r w:rsidRPr="00AA2C11">
        <w:rPr>
          <w:rFonts w:eastAsia="Times New Roman"/>
        </w:rPr>
        <w:t>1</w:t>
      </w:r>
      <w:r>
        <w:rPr>
          <w:rFonts w:eastAsia="Times New Roman"/>
        </w:rPr>
        <w:t>.</w:t>
      </w:r>
      <w:r w:rsidR="00404943">
        <w:rPr>
          <w:rFonts w:eastAsia="Times New Roman"/>
        </w:rPr>
        <w:t>2</w:t>
      </w:r>
      <w:r w:rsidRPr="00AA2C11">
        <w:rPr>
          <w:rFonts w:eastAsia="Times New Roman"/>
        </w:rPr>
        <w:t xml:space="preserve"> </w:t>
      </w:r>
      <w:r>
        <w:rPr>
          <w:rFonts w:eastAsia="Times New Roman"/>
        </w:rPr>
        <w:t xml:space="preserve">Влияние </w:t>
      </w:r>
      <w:r w:rsidRPr="00AA2C11">
        <w:rPr>
          <w:rFonts w:eastAsia="Times New Roman"/>
        </w:rPr>
        <w:t xml:space="preserve">удобрений на </w:t>
      </w:r>
      <w:r>
        <w:rPr>
          <w:rFonts w:eastAsia="Times New Roman"/>
        </w:rPr>
        <w:t xml:space="preserve">биохимические показатели качества </w:t>
      </w:r>
      <w:r w:rsidR="00F60FD5" w:rsidRPr="00F60FD5">
        <w:rPr>
          <w:rFonts w:eastAsia="Calibri" w:cs="Times New Roman"/>
          <w:kern w:val="0"/>
          <w:szCs w:val="24"/>
          <w14:ligatures w14:val="none"/>
        </w:rPr>
        <w:t>корнеплодов свёклы столовой</w:t>
      </w:r>
      <w:r w:rsidR="00F60FD5">
        <w:rPr>
          <w:rFonts w:eastAsia="Times New Roman"/>
        </w:rPr>
        <w:t xml:space="preserve"> при длительном </w:t>
      </w:r>
      <w:r w:rsidR="006B5D8A">
        <w:rPr>
          <w:rFonts w:eastAsia="Times New Roman"/>
        </w:rPr>
        <w:t>хранения</w:t>
      </w:r>
      <w:bookmarkEnd w:id="5"/>
    </w:p>
    <w:p w14:paraId="551BA742" w14:textId="6371000B" w:rsidR="008E094F" w:rsidRPr="008E094F" w:rsidRDefault="008E094F" w:rsidP="00490289">
      <w:pPr>
        <w:spacing w:after="200"/>
        <w:contextualSpacing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8E094F">
        <w:rPr>
          <w:rFonts w:eastAsia="Calibri" w:cs="Times New Roman"/>
          <w:kern w:val="0"/>
          <w:szCs w:val="28"/>
          <w:lang w:eastAsia="en-US"/>
          <w14:ligatures w14:val="none"/>
        </w:rPr>
        <w:t xml:space="preserve">Применение удобрений положительно отразилось и на биохимических показателях качества </w:t>
      </w:r>
      <w:r w:rsidR="00DE700D">
        <w:rPr>
          <w:rFonts w:eastAsia="Calibri" w:cs="Times New Roman"/>
          <w:kern w:val="0"/>
          <w:szCs w:val="28"/>
          <w:lang w:eastAsia="en-US"/>
          <w14:ligatures w14:val="none"/>
        </w:rPr>
        <w:t>корнеплодов свеклы столовой</w:t>
      </w:r>
      <w:r w:rsidR="00A82D6B" w:rsidRPr="00A82D6B">
        <w:rPr>
          <w:rFonts w:eastAsia="Calibri" w:cs="Times New Roman"/>
          <w:kern w:val="0"/>
          <w:szCs w:val="28"/>
          <w:lang w:eastAsia="en-US"/>
          <w14:ligatures w14:val="none"/>
        </w:rPr>
        <w:t xml:space="preserve"> </w:t>
      </w:r>
      <w:r w:rsidR="00A82D6B">
        <w:rPr>
          <w:rFonts w:eastAsia="Calibri" w:cs="Times New Roman"/>
          <w:kern w:val="0"/>
          <w:szCs w:val="28"/>
          <w:lang w:eastAsia="en-US"/>
          <w14:ligatures w14:val="none"/>
        </w:rPr>
        <w:t>в период уборки и закладки на хранение</w:t>
      </w:r>
      <w:r w:rsidRPr="008E094F">
        <w:rPr>
          <w:rFonts w:eastAsia="Calibri" w:cs="Times New Roman"/>
          <w:kern w:val="0"/>
          <w:szCs w:val="28"/>
          <w:lang w:eastAsia="en-US"/>
          <w14:ligatures w14:val="none"/>
        </w:rPr>
        <w:t xml:space="preserve"> (см. табл.</w:t>
      </w:r>
      <w:r w:rsidR="00DE700D">
        <w:rPr>
          <w:rFonts w:eastAsia="Calibri" w:cs="Times New Roman"/>
          <w:kern w:val="0"/>
          <w:szCs w:val="28"/>
          <w:lang w:eastAsia="en-US"/>
          <w14:ligatures w14:val="none"/>
        </w:rPr>
        <w:t>3</w:t>
      </w:r>
      <w:r w:rsidRPr="008E094F">
        <w:rPr>
          <w:rFonts w:eastAsia="Calibri" w:cs="Times New Roman"/>
          <w:kern w:val="0"/>
          <w:szCs w:val="28"/>
          <w:lang w:eastAsia="en-US"/>
          <w14:ligatures w14:val="none"/>
        </w:rPr>
        <w:t>).</w:t>
      </w:r>
    </w:p>
    <w:p w14:paraId="705F2748" w14:textId="2955EE22" w:rsidR="00F60FD5" w:rsidRPr="00F60FD5" w:rsidRDefault="00F60FD5" w:rsidP="00F60FD5">
      <w:pPr>
        <w:suppressAutoHyphens/>
        <w:ind w:firstLine="0"/>
        <w:jc w:val="center"/>
        <w:rPr>
          <w:rFonts w:eastAsiaTheme="minorHAnsi" w:cs="Times New Roman"/>
          <w:b/>
          <w:kern w:val="0"/>
          <w:szCs w:val="28"/>
          <w:lang w:eastAsia="en-US"/>
          <w14:ligatures w14:val="none"/>
        </w:rPr>
      </w:pPr>
      <w:r w:rsidRPr="00F60FD5">
        <w:rPr>
          <w:rFonts w:eastAsia="Calibri" w:cs="Times New Roman"/>
          <w:b/>
          <w:kern w:val="0"/>
          <w:szCs w:val="24"/>
          <w:lang w:eastAsia="en-US"/>
          <w14:ligatures w14:val="none"/>
        </w:rPr>
        <w:t xml:space="preserve">Таблица 3. Биохимический состав корнеплодов свёклы столовой </w:t>
      </w:r>
      <w:r w:rsidRPr="00F60FD5">
        <w:rPr>
          <w:rFonts w:eastAsiaTheme="minorHAnsi" w:cs="Times New Roman"/>
          <w:b/>
          <w:kern w:val="0"/>
          <w:szCs w:val="28"/>
          <w:lang w:eastAsia="en-US"/>
          <w14:ligatures w14:val="none"/>
        </w:rPr>
        <w:t>перед закладкой на хранение, 2024 г.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69"/>
        <w:gridCol w:w="1069"/>
        <w:gridCol w:w="1068"/>
        <w:gridCol w:w="1068"/>
        <w:gridCol w:w="1068"/>
        <w:gridCol w:w="1068"/>
        <w:gridCol w:w="1068"/>
      </w:tblGrid>
      <w:tr w:rsidR="00F60FD5" w:rsidRPr="00F60FD5" w14:paraId="02BC8886" w14:textId="77777777" w:rsidTr="00F60F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886" w14:textId="77777777" w:rsidR="00F60FD5" w:rsidRPr="00F60FD5" w:rsidRDefault="00F60FD5" w:rsidP="00F60FD5">
            <w:pPr>
              <w:spacing w:after="255" w:line="240" w:lineRule="auto"/>
              <w:ind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Вариант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612" w14:textId="77777777" w:rsidR="00F60FD5" w:rsidRPr="00F60FD5" w:rsidRDefault="00F60FD5" w:rsidP="00F60FD5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Сухое вещество, 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5FC" w14:textId="77777777" w:rsidR="00F60FD5" w:rsidRPr="00F60FD5" w:rsidRDefault="00F60FD5" w:rsidP="00F60FD5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Моносахара</w:t>
            </w:r>
            <w:proofErr w:type="spellEnd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, 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C1B7" w14:textId="77777777" w:rsidR="00F60FD5" w:rsidRPr="00F60FD5" w:rsidRDefault="00F60FD5" w:rsidP="00F60FD5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Дисахара</w:t>
            </w:r>
            <w:proofErr w:type="spellEnd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, 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C45" w14:textId="77777777" w:rsidR="00F60FD5" w:rsidRPr="00F60FD5" w:rsidRDefault="00F60FD5" w:rsidP="00F60FD5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Сумма сахаров, 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765" w14:textId="77777777" w:rsidR="00F60FD5" w:rsidRPr="00F60FD5" w:rsidRDefault="00F60FD5" w:rsidP="00F60FD5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Дисахара</w:t>
            </w:r>
            <w:proofErr w:type="spellEnd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 xml:space="preserve"> к моно-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FDA" w14:textId="77777777" w:rsidR="00F60FD5" w:rsidRPr="00F60FD5" w:rsidRDefault="00F60FD5" w:rsidP="00F60FD5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Бетанин</w:t>
            </w:r>
            <w:proofErr w:type="spellEnd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, мг%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8FB8" w14:textId="77777777" w:rsidR="00F60FD5" w:rsidRPr="00F60FD5" w:rsidRDefault="00F60FD5" w:rsidP="00F60FD5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Нитраты, мг/кг</w:t>
            </w:r>
          </w:p>
        </w:tc>
      </w:tr>
      <w:tr w:rsidR="004F1EFA" w:rsidRPr="00F60FD5" w14:paraId="70C96CF8" w14:textId="77777777" w:rsidTr="00F60F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3627" w14:textId="1CC80E94" w:rsidR="004F1EFA" w:rsidRPr="00F60FD5" w:rsidRDefault="004F1EFA" w:rsidP="004F1EFA">
            <w:pPr>
              <w:spacing w:after="255" w:line="240" w:lineRule="auto"/>
              <w:ind w:firstLine="0"/>
              <w:contextualSpacing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r w:rsidRPr="00257C0D">
              <w:rPr>
                <w:rFonts w:eastAsia="Calibri"/>
                <w:sz w:val="24"/>
                <w:szCs w:val="24"/>
                <w:lang w:eastAsia="en-US"/>
              </w:rPr>
              <w:t>Без удобрений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7C0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7C0D">
              <w:rPr>
                <w:rFonts w:eastAsia="Calibri"/>
                <w:sz w:val="24"/>
                <w:szCs w:val="24"/>
                <w:lang w:eastAsia="en-US"/>
              </w:rPr>
              <w:t>абсолютный контроль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5DD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289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4E6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8,97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150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9,25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0F3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4E89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143,1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2BE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93</w:t>
            </w:r>
          </w:p>
        </w:tc>
      </w:tr>
      <w:tr w:rsidR="004F1EFA" w:rsidRPr="00F60FD5" w14:paraId="0EDC5C28" w14:textId="77777777" w:rsidTr="00B777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026" w14:textId="640C1A9D" w:rsidR="004F1EFA" w:rsidRPr="00F60FD5" w:rsidRDefault="004F1EFA" w:rsidP="004F1EFA">
            <w:pPr>
              <w:spacing w:after="255" w:line="240" w:lineRule="auto"/>
              <w:ind w:firstLine="0"/>
              <w:contextualSpacing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Традиционные удобрения 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120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8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eastAsia="en-US"/>
              </w:rPr>
              <w:t xml:space="preserve"> – контроль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8DF6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EF76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3437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9,37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2495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9,69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32B0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325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149,7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EE5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223</w:t>
            </w:r>
          </w:p>
        </w:tc>
      </w:tr>
      <w:tr w:rsidR="004F1EFA" w:rsidRPr="00F60FD5" w14:paraId="603D57D9" w14:textId="77777777" w:rsidTr="00B777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2D7" w14:textId="41C4BC9F" w:rsidR="004F1EFA" w:rsidRPr="00F60FD5" w:rsidRDefault="004F1EFA" w:rsidP="004F1EFA">
            <w:pPr>
              <w:spacing w:after="255" w:line="240" w:lineRule="auto"/>
              <w:ind w:firstLine="0"/>
              <w:contextualSpacing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Ruscote</w:t>
            </w:r>
            <w:proofErr w:type="spellEnd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 xml:space="preserve"> N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5C23B7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9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2072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940C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7A03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9,39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7CEA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9,69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DCDA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161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149,7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131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235</w:t>
            </w:r>
          </w:p>
        </w:tc>
      </w:tr>
      <w:tr w:rsidR="004F1EFA" w:rsidRPr="00F60FD5" w14:paraId="6AB7F102" w14:textId="77777777" w:rsidTr="00B777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432" w14:textId="116523BB" w:rsidR="004F1EFA" w:rsidRPr="00F60FD5" w:rsidRDefault="004F1EFA" w:rsidP="004F1EFA">
            <w:pPr>
              <w:spacing w:after="255" w:line="240" w:lineRule="auto"/>
              <w:ind w:firstLine="0"/>
              <w:contextualSpacing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Ruscote</w:t>
            </w:r>
            <w:proofErr w:type="spellEnd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 xml:space="preserve"> N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120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5C23B7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180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9F5F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FE38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63D1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089D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9,78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5802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30EB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157,0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B2AA" w14:textId="77777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272</w:t>
            </w:r>
          </w:p>
        </w:tc>
      </w:tr>
    </w:tbl>
    <w:p w14:paraId="2DA5BDFB" w14:textId="26AB7248" w:rsidR="00F60FD5" w:rsidRPr="00F60FD5" w:rsidRDefault="00F60FD5" w:rsidP="00F60FD5">
      <w:pPr>
        <w:contextualSpacing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 xml:space="preserve"> </w:t>
      </w:r>
      <w:r w:rsidR="00AE7941">
        <w:rPr>
          <w:rFonts w:eastAsia="Calibri" w:cs="Times New Roman"/>
          <w:kern w:val="0"/>
          <w:szCs w:val="28"/>
          <w:lang w:eastAsia="en-US"/>
          <w14:ligatures w14:val="none"/>
        </w:rPr>
        <w:t>На хранение были заложены</w:t>
      </w:r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 xml:space="preserve"> корнеплоды свёклы столовой (табл. </w:t>
      </w:r>
      <w:r>
        <w:rPr>
          <w:rFonts w:eastAsia="Calibri" w:cs="Times New Roman"/>
          <w:kern w:val="0"/>
          <w:szCs w:val="28"/>
          <w:lang w:eastAsia="en-US"/>
          <w14:ligatures w14:val="none"/>
        </w:rPr>
        <w:t>3</w:t>
      </w:r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 xml:space="preserve">) с содержанием сухого вещества в пределах 16,8-17,5%, суммы сахаров 9,25-9,78%, </w:t>
      </w:r>
      <w:proofErr w:type="spellStart"/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>бетанина</w:t>
      </w:r>
      <w:proofErr w:type="spellEnd"/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 xml:space="preserve"> 143,1-157 мг%, нитратов 93-272 мг/кг. Применение удобрений пролонгированного действия в полной дозе </w:t>
      </w:r>
      <w:proofErr w:type="spellStart"/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>Ruscote</w:t>
      </w:r>
      <w:proofErr w:type="spellEnd"/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 xml:space="preserve"> NPK (N</w:t>
      </w:r>
      <w:r w:rsidRPr="00F60FD5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120</w:t>
      </w:r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>P</w:t>
      </w:r>
      <w:r w:rsidRPr="00F60FD5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60</w:t>
      </w:r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>K</w:t>
      </w:r>
      <w:r w:rsidRPr="00F60FD5">
        <w:rPr>
          <w:rFonts w:eastAsia="Calibri" w:cs="Times New Roman"/>
          <w:kern w:val="0"/>
          <w:szCs w:val="28"/>
          <w:vertAlign w:val="subscript"/>
          <w:lang w:eastAsia="en-US"/>
          <w14:ligatures w14:val="none"/>
        </w:rPr>
        <w:t>180</w:t>
      </w:r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>) позвол</w:t>
      </w:r>
      <w:r w:rsidR="00AE7941">
        <w:rPr>
          <w:rFonts w:eastAsia="Calibri" w:cs="Times New Roman"/>
          <w:kern w:val="0"/>
          <w:szCs w:val="28"/>
          <w:lang w:eastAsia="en-US"/>
          <w14:ligatures w14:val="none"/>
        </w:rPr>
        <w:t>и</w:t>
      </w:r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 xml:space="preserve">ло сформировать корнеплоды наилучшего по биохимическим показателям качества, повышало содержание сухого вещества </w:t>
      </w:r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lastRenderedPageBreak/>
        <w:t xml:space="preserve">(на 0,7%), суммы сахаров 0,09%, </w:t>
      </w:r>
      <w:proofErr w:type="spellStart"/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>бетанина</w:t>
      </w:r>
      <w:proofErr w:type="spellEnd"/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 xml:space="preserve"> 7,3 мг%</w:t>
      </w:r>
      <w:r w:rsidR="00AE7941">
        <w:rPr>
          <w:rFonts w:eastAsia="Calibri" w:cs="Times New Roman"/>
          <w:kern w:val="0"/>
          <w:szCs w:val="28"/>
          <w:lang w:eastAsia="en-US"/>
          <w14:ligatures w14:val="none"/>
        </w:rPr>
        <w:t xml:space="preserve"> по сравнению с использование традиционных удобрений в той же дозе</w:t>
      </w:r>
      <w:r w:rsidRPr="00F60FD5">
        <w:rPr>
          <w:rFonts w:eastAsia="Calibri" w:cs="Times New Roman"/>
          <w:kern w:val="0"/>
          <w:szCs w:val="28"/>
          <w:lang w:eastAsia="en-US"/>
          <w14:ligatures w14:val="none"/>
        </w:rPr>
        <w:t>. Содержание нитратов на всех вариантах опыта было в пределах ПДК.</w:t>
      </w:r>
    </w:p>
    <w:p w14:paraId="189AA0BB" w14:textId="7AC775D6" w:rsidR="002C5A71" w:rsidRDefault="002C5A71" w:rsidP="00490289">
      <w:pPr>
        <w:tabs>
          <w:tab w:val="num" w:pos="72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</w:t>
      </w:r>
      <w:r w:rsidR="00A9202D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-</w:t>
      </w:r>
      <w:r w:rsidR="00A9202D">
        <w:rPr>
          <w:rFonts w:cs="Times New Roman"/>
          <w:szCs w:val="28"/>
        </w:rPr>
        <w:t>ми</w:t>
      </w:r>
      <w:r>
        <w:rPr>
          <w:rFonts w:cs="Times New Roman"/>
          <w:szCs w:val="28"/>
        </w:rPr>
        <w:t xml:space="preserve"> месяцев хранения отмечено снижение основных биохимических показателей качества на всех вариантах (см. табл.4).</w:t>
      </w:r>
    </w:p>
    <w:p w14:paraId="5D5111EF" w14:textId="77777777" w:rsidR="009338B4" w:rsidRDefault="009338B4" w:rsidP="00490289">
      <w:pPr>
        <w:suppressAutoHyphens/>
        <w:ind w:firstLine="0"/>
        <w:jc w:val="center"/>
        <w:rPr>
          <w:rFonts w:eastAsiaTheme="minorHAnsi" w:cs="Times New Roman"/>
          <w:kern w:val="0"/>
          <w:szCs w:val="28"/>
          <w:lang w:eastAsia="en-US"/>
          <w14:ligatures w14:val="none"/>
        </w:rPr>
      </w:pPr>
    </w:p>
    <w:p w14:paraId="48914F49" w14:textId="7E9DD2BA" w:rsidR="004A7821" w:rsidRPr="00AA2C11" w:rsidRDefault="004A7821" w:rsidP="00490289">
      <w:pPr>
        <w:suppressAutoHyphens/>
        <w:ind w:firstLine="0"/>
        <w:jc w:val="center"/>
        <w:rPr>
          <w:rFonts w:eastAsiaTheme="minorHAnsi" w:cs="Times New Roman"/>
          <w:kern w:val="0"/>
          <w:szCs w:val="28"/>
          <w:lang w:eastAsia="en-US"/>
          <w14:ligatures w14:val="none"/>
        </w:rPr>
      </w:pPr>
      <w:r w:rsidRPr="00AA2C11">
        <w:rPr>
          <w:rFonts w:eastAsiaTheme="minorHAnsi" w:cs="Times New Roman"/>
          <w:kern w:val="0"/>
          <w:szCs w:val="28"/>
          <w:lang w:eastAsia="en-US"/>
          <w14:ligatures w14:val="none"/>
        </w:rPr>
        <w:t xml:space="preserve">Таблица </w:t>
      </w:r>
      <w:r w:rsidR="009E2589">
        <w:rPr>
          <w:rFonts w:eastAsiaTheme="minorHAnsi" w:cs="Times New Roman"/>
          <w:kern w:val="0"/>
          <w:szCs w:val="28"/>
          <w:lang w:eastAsia="en-US"/>
          <w14:ligatures w14:val="none"/>
        </w:rPr>
        <w:t>4</w:t>
      </w:r>
      <w:r w:rsidRPr="00AA2C11">
        <w:rPr>
          <w:rFonts w:eastAsiaTheme="minorHAnsi" w:cs="Times New Roman"/>
          <w:kern w:val="0"/>
          <w:szCs w:val="28"/>
          <w:lang w:eastAsia="en-US"/>
          <w14:ligatures w14:val="none"/>
        </w:rPr>
        <w:t>. Качество</w:t>
      </w:r>
      <w:r w:rsidR="00A85987">
        <w:rPr>
          <w:rFonts w:eastAsiaTheme="minorHAnsi" w:cs="Times New Roman"/>
          <w:kern w:val="0"/>
          <w:szCs w:val="28"/>
          <w:lang w:eastAsia="en-US"/>
          <w14:ligatures w14:val="none"/>
        </w:rPr>
        <w:t xml:space="preserve"> </w:t>
      </w:r>
      <w:r w:rsidR="00A9202D">
        <w:rPr>
          <w:rFonts w:eastAsiaTheme="minorHAnsi" w:cs="Times New Roman"/>
          <w:kern w:val="0"/>
          <w:szCs w:val="28"/>
          <w:lang w:eastAsia="en-US"/>
          <w14:ligatures w14:val="none"/>
        </w:rPr>
        <w:t>корнеплодов свеклы столовой</w:t>
      </w:r>
      <w:r w:rsidRPr="00AA2C11">
        <w:rPr>
          <w:rFonts w:eastAsiaTheme="minorHAnsi" w:cs="Times New Roman"/>
          <w:kern w:val="0"/>
          <w:szCs w:val="28"/>
          <w:lang w:eastAsia="en-US"/>
          <w14:ligatures w14:val="none"/>
        </w:rPr>
        <w:t xml:space="preserve"> </w:t>
      </w:r>
      <w:r w:rsidR="00A85987">
        <w:rPr>
          <w:rFonts w:eastAsiaTheme="minorHAnsi" w:cs="Times New Roman"/>
          <w:kern w:val="0"/>
          <w:szCs w:val="28"/>
          <w:lang w:eastAsia="en-US"/>
          <w14:ligatures w14:val="none"/>
        </w:rPr>
        <w:t>после хранения</w:t>
      </w:r>
      <w:r w:rsidR="007114A0">
        <w:rPr>
          <w:rFonts w:eastAsiaTheme="minorHAnsi" w:cs="Times New Roman"/>
          <w:kern w:val="0"/>
          <w:szCs w:val="28"/>
          <w:lang w:eastAsia="en-US"/>
          <w14:ligatures w14:val="none"/>
        </w:rPr>
        <w:t xml:space="preserve"> (</w:t>
      </w:r>
      <w:r w:rsidR="00A9202D">
        <w:rPr>
          <w:rFonts w:eastAsiaTheme="minorHAnsi" w:cs="Times New Roman"/>
          <w:kern w:val="0"/>
          <w:szCs w:val="28"/>
          <w:lang w:eastAsia="en-US"/>
          <w14:ligatures w14:val="none"/>
        </w:rPr>
        <w:t>7</w:t>
      </w:r>
      <w:r w:rsidR="007114A0">
        <w:rPr>
          <w:rFonts w:eastAsiaTheme="minorHAnsi" w:cs="Times New Roman"/>
          <w:kern w:val="0"/>
          <w:szCs w:val="28"/>
          <w:lang w:eastAsia="en-US"/>
          <w14:ligatures w14:val="none"/>
        </w:rPr>
        <w:t xml:space="preserve"> месяц</w:t>
      </w:r>
      <w:r w:rsidR="00A9202D">
        <w:rPr>
          <w:rFonts w:eastAsiaTheme="minorHAnsi" w:cs="Times New Roman"/>
          <w:kern w:val="0"/>
          <w:szCs w:val="28"/>
          <w:lang w:eastAsia="en-US"/>
          <w14:ligatures w14:val="none"/>
        </w:rPr>
        <w:t>ев</w:t>
      </w:r>
      <w:r w:rsidR="007114A0">
        <w:rPr>
          <w:rFonts w:eastAsiaTheme="minorHAnsi" w:cs="Times New Roman"/>
          <w:kern w:val="0"/>
          <w:szCs w:val="28"/>
          <w:lang w:eastAsia="en-US"/>
          <w14:ligatures w14:val="none"/>
        </w:rPr>
        <w:t>)</w:t>
      </w:r>
      <w:r w:rsidRPr="00AA2C11">
        <w:rPr>
          <w:rFonts w:eastAsiaTheme="minorHAnsi" w:cs="Times New Roman"/>
          <w:kern w:val="0"/>
          <w:szCs w:val="28"/>
          <w:lang w:eastAsia="en-US"/>
          <w14:ligatures w14:val="none"/>
        </w:rPr>
        <w:t>, 202</w:t>
      </w:r>
      <w:r w:rsidR="006B400C">
        <w:rPr>
          <w:rFonts w:eastAsiaTheme="minorHAnsi" w:cs="Times New Roman"/>
          <w:kern w:val="0"/>
          <w:szCs w:val="28"/>
          <w:lang w:eastAsia="en-US"/>
          <w14:ligatures w14:val="none"/>
        </w:rPr>
        <w:t>5</w:t>
      </w:r>
      <w:r w:rsidRPr="00AA2C11">
        <w:rPr>
          <w:rFonts w:eastAsiaTheme="minorHAnsi" w:cs="Times New Roman"/>
          <w:kern w:val="0"/>
          <w:szCs w:val="28"/>
          <w:lang w:eastAsia="en-US"/>
          <w14:ligatures w14:val="none"/>
        </w:rPr>
        <w:t xml:space="preserve"> г.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69"/>
        <w:gridCol w:w="1069"/>
        <w:gridCol w:w="1068"/>
        <w:gridCol w:w="1068"/>
        <w:gridCol w:w="1068"/>
        <w:gridCol w:w="1068"/>
        <w:gridCol w:w="1068"/>
      </w:tblGrid>
      <w:tr w:rsidR="00F01770" w:rsidRPr="00F60FD5" w14:paraId="623BBC81" w14:textId="77777777" w:rsidTr="00F56B2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AC8E" w14:textId="77777777" w:rsidR="00F01770" w:rsidRPr="00F60FD5" w:rsidRDefault="00F01770" w:rsidP="00F56B2A">
            <w:pPr>
              <w:spacing w:after="255" w:line="240" w:lineRule="auto"/>
              <w:ind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Вариант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A3D" w14:textId="77777777" w:rsidR="00F01770" w:rsidRPr="00F60FD5" w:rsidRDefault="00F01770" w:rsidP="00F56B2A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Сухое вещество, 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A4F" w14:textId="77777777" w:rsidR="00F01770" w:rsidRPr="00F60FD5" w:rsidRDefault="00F01770" w:rsidP="00F56B2A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Моносахара</w:t>
            </w:r>
            <w:proofErr w:type="spellEnd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, 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B81" w14:textId="77777777" w:rsidR="00F01770" w:rsidRPr="00F60FD5" w:rsidRDefault="00F01770" w:rsidP="00F56B2A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Дисахара</w:t>
            </w:r>
            <w:proofErr w:type="spellEnd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, 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DD2F" w14:textId="77777777" w:rsidR="00F01770" w:rsidRPr="00F60FD5" w:rsidRDefault="00F01770" w:rsidP="00F56B2A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Сумма сахаров, 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C30" w14:textId="77777777" w:rsidR="00F01770" w:rsidRPr="00F60FD5" w:rsidRDefault="00F01770" w:rsidP="00F56B2A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Дисахара</w:t>
            </w:r>
            <w:proofErr w:type="spellEnd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 xml:space="preserve"> к моно-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EA8" w14:textId="77777777" w:rsidR="00F01770" w:rsidRPr="00F60FD5" w:rsidRDefault="00F01770" w:rsidP="00F56B2A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Бетанин</w:t>
            </w:r>
            <w:proofErr w:type="spellEnd"/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, мг%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D81E" w14:textId="77777777" w:rsidR="00F01770" w:rsidRPr="00F60FD5" w:rsidRDefault="00F01770" w:rsidP="00F56B2A">
            <w:pPr>
              <w:spacing w:after="255" w:line="240" w:lineRule="auto"/>
              <w:ind w:left="-103" w:right="-167" w:firstLine="0"/>
              <w:contextualSpacing/>
              <w:jc w:val="center"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r w:rsidRPr="00F60FD5"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  <w:t>Нитраты, мг/кг</w:t>
            </w:r>
          </w:p>
        </w:tc>
      </w:tr>
      <w:tr w:rsidR="004F1EFA" w:rsidRPr="00F60FD5" w14:paraId="7250D099" w14:textId="77777777" w:rsidTr="009F3F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740" w14:textId="55F7B810" w:rsidR="004F1EFA" w:rsidRPr="00F60FD5" w:rsidRDefault="004F1EFA" w:rsidP="004F1EFA">
            <w:pPr>
              <w:spacing w:after="255" w:line="240" w:lineRule="auto"/>
              <w:ind w:firstLine="0"/>
              <w:contextualSpacing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r w:rsidRPr="00257C0D">
              <w:rPr>
                <w:rFonts w:eastAsia="Calibri"/>
                <w:sz w:val="24"/>
                <w:szCs w:val="24"/>
                <w:lang w:eastAsia="en-US"/>
              </w:rPr>
              <w:t>Без удобрений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7C0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7C0D">
              <w:rPr>
                <w:rFonts w:eastAsia="Calibri"/>
                <w:sz w:val="24"/>
                <w:szCs w:val="24"/>
                <w:lang w:eastAsia="en-US"/>
              </w:rPr>
              <w:t>абсолютный контроль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BCA" w14:textId="7AA3B53D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F60FD5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608B" w14:textId="1FB1EFF5" w:rsidR="004F1EFA" w:rsidRPr="009F3FB0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0,19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9E5F" w14:textId="19F31886" w:rsidR="004F1EFA" w:rsidRPr="009F3FB0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7,11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6F3D" w14:textId="4D6913FD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7,30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5100" w14:textId="39222530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37,4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EAC" w14:textId="4D432AC0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113,3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5DF" w14:textId="53A9B02B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89</w:t>
            </w:r>
          </w:p>
        </w:tc>
      </w:tr>
      <w:tr w:rsidR="004F1EFA" w:rsidRPr="00F60FD5" w14:paraId="75F262D6" w14:textId="77777777" w:rsidTr="00C863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FB3" w14:textId="5E8C25E3" w:rsidR="004F1EFA" w:rsidRPr="00F60FD5" w:rsidRDefault="004F1EFA" w:rsidP="004F1EFA">
            <w:pPr>
              <w:spacing w:after="255" w:line="240" w:lineRule="auto"/>
              <w:ind w:firstLine="0"/>
              <w:contextualSpacing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Традиционные удобрения 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120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8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eastAsia="en-US"/>
              </w:rPr>
              <w:t xml:space="preserve"> – контроль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F214" w14:textId="613DBE44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D11E" w14:textId="4DE72511" w:rsidR="004F1EFA" w:rsidRPr="009F3FB0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0,23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3C4C" w14:textId="04CB8FD0" w:rsidR="004F1EFA" w:rsidRPr="009F3FB0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8,33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05A0" w14:textId="50E8A328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8,56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B90B" w14:textId="5A905C60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36,2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6BE" w14:textId="07E6869D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121,2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4880" w14:textId="6261CDA0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119</w:t>
            </w:r>
          </w:p>
        </w:tc>
      </w:tr>
      <w:tr w:rsidR="004F1EFA" w:rsidRPr="00F60FD5" w14:paraId="69CF163D" w14:textId="77777777" w:rsidTr="00C863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42F" w14:textId="431EBEF3" w:rsidR="004F1EFA" w:rsidRPr="00F60FD5" w:rsidRDefault="004F1EFA" w:rsidP="004F1EFA">
            <w:pPr>
              <w:spacing w:after="255" w:line="240" w:lineRule="auto"/>
              <w:ind w:firstLine="0"/>
              <w:contextualSpacing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Ruscote</w:t>
            </w:r>
            <w:proofErr w:type="spellEnd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 xml:space="preserve"> N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5C23B7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9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666F" w14:textId="5FA0CA90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97CC" w14:textId="52C88D18" w:rsidR="004F1EFA" w:rsidRPr="009F3FB0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0,17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765" w14:textId="4C53C7DC" w:rsidR="004F1EFA" w:rsidRPr="009F3FB0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8,46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51F3" w14:textId="0A69CB2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8,63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C353" w14:textId="0A7E11A6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49,8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E4B" w14:textId="33B68777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122,3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699" w14:textId="2C8B1A95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123</w:t>
            </w:r>
          </w:p>
        </w:tc>
      </w:tr>
      <w:tr w:rsidR="004F1EFA" w:rsidRPr="00F60FD5" w14:paraId="37BFA094" w14:textId="77777777" w:rsidTr="00C863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956" w14:textId="73F6ACE1" w:rsidR="004F1EFA" w:rsidRPr="00F60FD5" w:rsidRDefault="004F1EFA" w:rsidP="004F1EFA">
            <w:pPr>
              <w:spacing w:after="255" w:line="240" w:lineRule="auto"/>
              <w:ind w:firstLine="0"/>
              <w:contextualSpacing/>
              <w:rPr>
                <w:rFonts w:eastAsia="Calibri" w:cs="Times New Roman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Ruscote</w:t>
            </w:r>
            <w:proofErr w:type="spellEnd"/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 xml:space="preserve"> N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120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 w:rsidRPr="00257C0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0</w:t>
            </w:r>
            <w:r w:rsidRPr="00257C0D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5C23B7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180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06A8" w14:textId="5742B546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096A" w14:textId="56745F33" w:rsidR="004F1EFA" w:rsidRPr="009F3FB0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0,23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EBB2" w14:textId="7B53F94E" w:rsidR="004F1EFA" w:rsidRPr="009F3FB0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8,85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CA61" w14:textId="4F053466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9,08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DD5B" w14:textId="67B05E8A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38,5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81C" w14:textId="14354AE8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129,6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206" w14:textId="18886E10" w:rsidR="004F1EFA" w:rsidRPr="00F60FD5" w:rsidRDefault="004F1EFA" w:rsidP="004F1EFA">
            <w:pPr>
              <w:spacing w:line="240" w:lineRule="auto"/>
              <w:ind w:firstLine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/>
                <w14:ligatures w14:val="none"/>
              </w:rPr>
              <w:t>128</w:t>
            </w:r>
          </w:p>
        </w:tc>
      </w:tr>
    </w:tbl>
    <w:p w14:paraId="21772986" w14:textId="77777777" w:rsidR="00F01770" w:rsidRDefault="00F01770" w:rsidP="00490289">
      <w:pPr>
        <w:rPr>
          <w:rFonts w:cs="Times New Roman"/>
          <w:szCs w:val="28"/>
        </w:rPr>
      </w:pPr>
    </w:p>
    <w:p w14:paraId="7D3E59C0" w14:textId="4F95525E" w:rsidR="004A7821" w:rsidRPr="00035D3F" w:rsidRDefault="00863D61" w:rsidP="00490289">
      <w:pPr>
        <w:rPr>
          <w:rFonts w:cs="Times New Roman"/>
          <w:szCs w:val="28"/>
        </w:rPr>
      </w:pPr>
      <w:r>
        <w:rPr>
          <w:rFonts w:cs="Times New Roman"/>
          <w:szCs w:val="28"/>
        </w:rPr>
        <w:t>Варианты использования пролонгированных удобрений были лучше контрольных вариантов</w:t>
      </w:r>
      <w:r w:rsidR="00A4534B">
        <w:rPr>
          <w:rFonts w:cs="Times New Roman"/>
          <w:szCs w:val="28"/>
        </w:rPr>
        <w:t xml:space="preserve"> по всем показателям. Наиболее высокие показатели были отмечены на варианте </w:t>
      </w:r>
      <w:r w:rsidR="00A4534B" w:rsidRPr="00826D94">
        <w:rPr>
          <w:rFonts w:cs="Times New Roman"/>
          <w:szCs w:val="28"/>
        </w:rPr>
        <w:t xml:space="preserve">применение удобрений пролонгированного действия </w:t>
      </w:r>
      <w:proofErr w:type="spellStart"/>
      <w:r w:rsidR="00A4534B" w:rsidRPr="00826D94">
        <w:rPr>
          <w:rFonts w:cs="Times New Roman"/>
          <w:szCs w:val="28"/>
        </w:rPr>
        <w:t>Ruscote</w:t>
      </w:r>
      <w:proofErr w:type="spellEnd"/>
      <w:r w:rsidR="00A4534B" w:rsidRPr="00826D94">
        <w:rPr>
          <w:rFonts w:cs="Times New Roman"/>
          <w:szCs w:val="28"/>
        </w:rPr>
        <w:t xml:space="preserve"> в полной дозе (N</w:t>
      </w:r>
      <w:r w:rsidR="00A4534B" w:rsidRPr="00826D94">
        <w:rPr>
          <w:rFonts w:cs="Times New Roman"/>
          <w:szCs w:val="28"/>
          <w:vertAlign w:val="subscript"/>
        </w:rPr>
        <w:t>120</w:t>
      </w:r>
      <w:r w:rsidR="00A4534B" w:rsidRPr="00826D94">
        <w:rPr>
          <w:rFonts w:cs="Times New Roman"/>
          <w:szCs w:val="28"/>
        </w:rPr>
        <w:t>P</w:t>
      </w:r>
      <w:r w:rsidR="00A4534B" w:rsidRPr="00826D94">
        <w:rPr>
          <w:rFonts w:cs="Times New Roman"/>
          <w:szCs w:val="28"/>
          <w:vertAlign w:val="subscript"/>
        </w:rPr>
        <w:t>60</w:t>
      </w:r>
      <w:r w:rsidR="00A4534B" w:rsidRPr="00826D94">
        <w:rPr>
          <w:rFonts w:cs="Times New Roman"/>
          <w:szCs w:val="28"/>
        </w:rPr>
        <w:t>K</w:t>
      </w:r>
      <w:r w:rsidR="00A4534B" w:rsidRPr="00826D94">
        <w:rPr>
          <w:rFonts w:cs="Times New Roman"/>
          <w:szCs w:val="28"/>
          <w:vertAlign w:val="subscript"/>
        </w:rPr>
        <w:t>1</w:t>
      </w:r>
      <w:r w:rsidR="00BA696A">
        <w:rPr>
          <w:rFonts w:cs="Times New Roman"/>
          <w:szCs w:val="28"/>
          <w:vertAlign w:val="subscript"/>
        </w:rPr>
        <w:t>8</w:t>
      </w:r>
      <w:r w:rsidR="00A4534B" w:rsidRPr="00826D94">
        <w:rPr>
          <w:rFonts w:cs="Times New Roman"/>
          <w:szCs w:val="28"/>
          <w:vertAlign w:val="subscript"/>
        </w:rPr>
        <w:t>0</w:t>
      </w:r>
      <w:r w:rsidR="00A4534B" w:rsidRPr="00826D94">
        <w:rPr>
          <w:rFonts w:cs="Times New Roman"/>
          <w:szCs w:val="28"/>
        </w:rPr>
        <w:t>)</w:t>
      </w:r>
      <w:r w:rsidR="00A4534B">
        <w:rPr>
          <w:rFonts w:cs="Times New Roman"/>
          <w:szCs w:val="28"/>
        </w:rPr>
        <w:t>. Так на этом варианте сухих веществ сохранилось на 0,</w:t>
      </w:r>
      <w:r w:rsidR="00BA696A">
        <w:rPr>
          <w:rFonts w:cs="Times New Roman"/>
          <w:szCs w:val="28"/>
        </w:rPr>
        <w:t>4</w:t>
      </w:r>
      <w:r w:rsidR="00A4534B">
        <w:rPr>
          <w:rFonts w:cs="Times New Roman"/>
          <w:szCs w:val="28"/>
        </w:rPr>
        <w:t xml:space="preserve"> </w:t>
      </w:r>
      <w:r w:rsidR="00BA696A">
        <w:rPr>
          <w:rFonts w:cs="Times New Roman"/>
          <w:szCs w:val="28"/>
        </w:rPr>
        <w:t>%</w:t>
      </w:r>
      <w:r w:rsidR="00A4534B">
        <w:rPr>
          <w:rFonts w:cs="Times New Roman"/>
          <w:szCs w:val="28"/>
        </w:rPr>
        <w:t xml:space="preserve"> больше, чем на контроле, и на </w:t>
      </w:r>
      <w:r w:rsidR="00BA696A">
        <w:rPr>
          <w:rFonts w:cs="Times New Roman"/>
          <w:szCs w:val="28"/>
        </w:rPr>
        <w:t>1,8</w:t>
      </w:r>
      <w:r w:rsidR="00A4534B">
        <w:rPr>
          <w:rFonts w:cs="Times New Roman"/>
          <w:szCs w:val="28"/>
        </w:rPr>
        <w:t xml:space="preserve"> </w:t>
      </w:r>
      <w:r w:rsidR="00BA696A">
        <w:rPr>
          <w:rFonts w:cs="Times New Roman"/>
          <w:szCs w:val="28"/>
        </w:rPr>
        <w:t>%</w:t>
      </w:r>
      <w:r w:rsidR="00A4534B">
        <w:rPr>
          <w:rFonts w:cs="Times New Roman"/>
          <w:szCs w:val="28"/>
        </w:rPr>
        <w:t xml:space="preserve"> больше, чем на абсолютном контроле. </w:t>
      </w:r>
      <w:r>
        <w:rPr>
          <w:rFonts w:cs="Times New Roman"/>
          <w:szCs w:val="28"/>
        </w:rPr>
        <w:t xml:space="preserve"> </w:t>
      </w:r>
      <w:r w:rsidR="00035D3F">
        <w:rPr>
          <w:rFonts w:cs="Times New Roman"/>
          <w:szCs w:val="28"/>
        </w:rPr>
        <w:t xml:space="preserve">Также на этом варианте было отмечено наибольшее количество </w:t>
      </w:r>
      <w:r w:rsidR="0031751E">
        <w:rPr>
          <w:rFonts w:cs="Times New Roman"/>
          <w:szCs w:val="28"/>
        </w:rPr>
        <w:t xml:space="preserve">суммы </w:t>
      </w:r>
      <w:r w:rsidR="00035D3F">
        <w:rPr>
          <w:rFonts w:cs="Times New Roman"/>
          <w:szCs w:val="28"/>
        </w:rPr>
        <w:t>сахаров</w:t>
      </w:r>
      <w:r w:rsidR="00BA696A">
        <w:rPr>
          <w:rFonts w:cs="Times New Roman"/>
          <w:szCs w:val="28"/>
        </w:rPr>
        <w:t xml:space="preserve"> -</w:t>
      </w:r>
      <w:r w:rsidR="00035D3F">
        <w:rPr>
          <w:rFonts w:cs="Times New Roman"/>
          <w:szCs w:val="28"/>
        </w:rPr>
        <w:t xml:space="preserve"> </w:t>
      </w:r>
      <w:r w:rsidR="00BA696A">
        <w:rPr>
          <w:rFonts w:cs="Times New Roman"/>
          <w:szCs w:val="28"/>
        </w:rPr>
        <w:t xml:space="preserve">9,08 </w:t>
      </w:r>
      <w:r w:rsidR="00035D3F">
        <w:rPr>
          <w:rFonts w:cs="Times New Roman"/>
          <w:szCs w:val="28"/>
        </w:rPr>
        <w:t>%</w:t>
      </w:r>
      <w:r w:rsidR="00BA696A">
        <w:rPr>
          <w:rFonts w:cs="Times New Roman"/>
          <w:szCs w:val="28"/>
        </w:rPr>
        <w:t xml:space="preserve"> и </w:t>
      </w:r>
      <w:proofErr w:type="spellStart"/>
      <w:r w:rsidR="00BA696A">
        <w:rPr>
          <w:rFonts w:cs="Times New Roman"/>
          <w:szCs w:val="28"/>
        </w:rPr>
        <w:t>бетанина</w:t>
      </w:r>
      <w:proofErr w:type="spellEnd"/>
      <w:r w:rsidR="00BA696A">
        <w:rPr>
          <w:rFonts w:cs="Times New Roman"/>
          <w:szCs w:val="28"/>
        </w:rPr>
        <w:t xml:space="preserve"> –</w:t>
      </w:r>
      <w:r w:rsidR="00035D3F">
        <w:rPr>
          <w:rFonts w:cs="Times New Roman"/>
          <w:szCs w:val="28"/>
        </w:rPr>
        <w:t xml:space="preserve"> </w:t>
      </w:r>
      <w:r w:rsidR="00BA696A">
        <w:rPr>
          <w:rFonts w:cs="Times New Roman"/>
          <w:szCs w:val="28"/>
        </w:rPr>
        <w:t xml:space="preserve">129,6 мг%. </w:t>
      </w:r>
      <w:r w:rsidR="00035D3F">
        <w:rPr>
          <w:rFonts w:cs="Times New Roman"/>
          <w:szCs w:val="28"/>
        </w:rPr>
        <w:t>Содержание нитратов уменьшилось по всем вариантам</w:t>
      </w:r>
      <w:r w:rsidR="0031751E">
        <w:rPr>
          <w:rFonts w:cs="Times New Roman"/>
          <w:szCs w:val="28"/>
        </w:rPr>
        <w:t xml:space="preserve"> опыта и было примерно на одном уровне у всех образцов</w:t>
      </w:r>
      <w:r w:rsidR="00035D3F">
        <w:rPr>
          <w:rFonts w:cs="Times New Roman"/>
          <w:szCs w:val="28"/>
        </w:rPr>
        <w:t xml:space="preserve">. </w:t>
      </w:r>
      <w:r w:rsidR="00AC61E2">
        <w:rPr>
          <w:rFonts w:cs="Times New Roman"/>
          <w:szCs w:val="28"/>
        </w:rPr>
        <w:t xml:space="preserve">Таким образом </w:t>
      </w:r>
      <w:bookmarkStart w:id="6" w:name="_Hlk193807291"/>
      <w:r w:rsidR="00AC61E2">
        <w:rPr>
          <w:rFonts w:cs="Times New Roman"/>
          <w:szCs w:val="28"/>
        </w:rPr>
        <w:t xml:space="preserve">применение удобрений пролонгированного действия </w:t>
      </w:r>
      <w:proofErr w:type="spellStart"/>
      <w:r w:rsidR="00AC61E2" w:rsidRPr="00035D3F">
        <w:rPr>
          <w:rFonts w:cs="Times New Roman"/>
          <w:szCs w:val="28"/>
        </w:rPr>
        <w:t>Ruscote</w:t>
      </w:r>
      <w:proofErr w:type="spellEnd"/>
      <w:r w:rsidR="00AC61E2" w:rsidRPr="00035D3F">
        <w:rPr>
          <w:rFonts w:cs="Times New Roman"/>
          <w:szCs w:val="28"/>
        </w:rPr>
        <w:t xml:space="preserve"> </w:t>
      </w:r>
      <w:r w:rsidR="00AC61E2">
        <w:rPr>
          <w:rFonts w:cs="Times New Roman"/>
          <w:szCs w:val="28"/>
        </w:rPr>
        <w:t xml:space="preserve">в половинной и полной дозе положительно влияло на качество </w:t>
      </w:r>
      <w:r w:rsidR="00BA696A">
        <w:rPr>
          <w:rFonts w:cs="Times New Roman"/>
          <w:szCs w:val="28"/>
        </w:rPr>
        <w:t>корнеплодов свеклы столовой</w:t>
      </w:r>
      <w:r w:rsidR="00AC61E2">
        <w:rPr>
          <w:rFonts w:cs="Times New Roman"/>
          <w:szCs w:val="28"/>
        </w:rPr>
        <w:t xml:space="preserve"> после </w:t>
      </w:r>
      <w:r w:rsidR="00BA696A">
        <w:rPr>
          <w:rFonts w:cs="Times New Roman"/>
          <w:szCs w:val="28"/>
        </w:rPr>
        <w:t>7</w:t>
      </w:r>
      <w:r w:rsidR="00AC61E2">
        <w:rPr>
          <w:rFonts w:cs="Times New Roman"/>
          <w:szCs w:val="28"/>
        </w:rPr>
        <w:t xml:space="preserve"> месяцев хранения.</w:t>
      </w:r>
      <w:bookmarkEnd w:id="6"/>
    </w:p>
    <w:p w14:paraId="2BA2F27B" w14:textId="77777777" w:rsidR="00D424E2" w:rsidRPr="00AA2C11" w:rsidRDefault="00D424E2" w:rsidP="00490289">
      <w:pPr>
        <w:rPr>
          <w:rFonts w:eastAsia="Calibri" w:cs="Times New Roman"/>
          <w:kern w:val="0"/>
          <w:szCs w:val="28"/>
          <w:lang w:eastAsia="en-US"/>
          <w14:ligatures w14:val="none"/>
        </w:rPr>
      </w:pPr>
    </w:p>
    <w:p w14:paraId="253D26B0" w14:textId="0BCC9373" w:rsidR="00D424E2" w:rsidRPr="00AA2C11" w:rsidRDefault="00D424E2" w:rsidP="00490289">
      <w:pPr>
        <w:pStyle w:val="1"/>
        <w:rPr>
          <w:rFonts w:eastAsia="Times New Roman"/>
        </w:rPr>
      </w:pPr>
      <w:bookmarkStart w:id="7" w:name="_Toc197309206"/>
      <w:r w:rsidRPr="00AA2C11">
        <w:rPr>
          <w:rFonts w:eastAsia="Times New Roman"/>
          <w:lang w:val="en-US"/>
        </w:rPr>
        <w:lastRenderedPageBreak/>
        <w:t>IV</w:t>
      </w:r>
      <w:r w:rsidRPr="00AA2C11">
        <w:rPr>
          <w:rFonts w:eastAsia="Times New Roman"/>
        </w:rPr>
        <w:t>. ВЫВОДЫ</w:t>
      </w:r>
      <w:bookmarkEnd w:id="7"/>
      <w:r w:rsidR="00863D61">
        <w:rPr>
          <w:rFonts w:eastAsia="Times New Roman"/>
        </w:rPr>
        <w:t xml:space="preserve"> </w:t>
      </w:r>
    </w:p>
    <w:p w14:paraId="510D9E4E" w14:textId="05C0FBD7" w:rsidR="005E102C" w:rsidRPr="005E102C" w:rsidRDefault="005E102C" w:rsidP="005E102C">
      <w:pPr>
        <w:pStyle w:val="a9"/>
        <w:numPr>
          <w:ilvl w:val="0"/>
          <w:numId w:val="2"/>
        </w:numPr>
        <w:spacing w:line="360" w:lineRule="auto"/>
        <w:jc w:val="both"/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</w:pPr>
      <w:r w:rsidRPr="005E102C">
        <w:rPr>
          <w:rFonts w:eastAsia="Times New Roman"/>
          <w:color w:val="000000"/>
          <w:sz w:val="28"/>
          <w:szCs w:val="28"/>
          <w14:ligatures w14:val="none"/>
        </w:rPr>
        <w:t xml:space="preserve">У </w:t>
      </w:r>
      <w:r w:rsidR="0060742D">
        <w:rPr>
          <w:rFonts w:eastAsia="Times New Roman"/>
          <w:color w:val="000000"/>
          <w:sz w:val="28"/>
          <w:szCs w:val="28"/>
          <w14:ligatures w14:val="none"/>
        </w:rPr>
        <w:t>корнеплодов свеклы столовой</w:t>
      </w:r>
      <w:r w:rsidRPr="005E102C">
        <w:rPr>
          <w:rFonts w:eastAsia="Times New Roman"/>
          <w:color w:val="000000"/>
          <w:sz w:val="28"/>
          <w:szCs w:val="28"/>
          <w14:ligatures w14:val="none"/>
        </w:rPr>
        <w:t xml:space="preserve">, выращенных на фоне без удобрений (абсолютный контроль), после </w:t>
      </w:r>
      <w:r w:rsidR="0060742D">
        <w:rPr>
          <w:rFonts w:eastAsia="Times New Roman"/>
          <w:color w:val="000000"/>
          <w:sz w:val="28"/>
          <w:szCs w:val="28"/>
          <w14:ligatures w14:val="none"/>
        </w:rPr>
        <w:t>7</w:t>
      </w:r>
      <w:r w:rsidRPr="005E102C">
        <w:rPr>
          <w:rFonts w:eastAsia="Times New Roman"/>
          <w:color w:val="000000"/>
          <w:sz w:val="28"/>
          <w:szCs w:val="28"/>
          <w14:ligatures w14:val="none"/>
        </w:rPr>
        <w:t xml:space="preserve"> месяцев хранения были отмечены худшие показатели сохраняемости: наиболее высокая убыль массы </w:t>
      </w:r>
      <w:r w:rsidR="00775509">
        <w:rPr>
          <w:rFonts w:eastAsia="Times New Roman"/>
          <w:color w:val="000000"/>
          <w:sz w:val="28"/>
          <w:szCs w:val="28"/>
          <w14:ligatures w14:val="none"/>
        </w:rPr>
        <w:t>14,1</w:t>
      </w:r>
      <w:r w:rsidRPr="005E102C">
        <w:rPr>
          <w:rFonts w:eastAsia="Times New Roman"/>
          <w:color w:val="000000"/>
          <w:sz w:val="28"/>
          <w:szCs w:val="28"/>
          <w14:ligatures w14:val="none"/>
        </w:rPr>
        <w:t>% с выходом товарной продукции хранения 8</w:t>
      </w:r>
      <w:r w:rsidR="00775509">
        <w:rPr>
          <w:rFonts w:eastAsia="Times New Roman"/>
          <w:color w:val="000000"/>
          <w:sz w:val="28"/>
          <w:szCs w:val="28"/>
          <w14:ligatures w14:val="none"/>
        </w:rPr>
        <w:t>0</w:t>
      </w:r>
      <w:r w:rsidRPr="005E102C">
        <w:rPr>
          <w:rFonts w:eastAsia="Times New Roman"/>
          <w:color w:val="000000"/>
          <w:sz w:val="28"/>
          <w:szCs w:val="28"/>
          <w14:ligatures w14:val="none"/>
        </w:rPr>
        <w:t xml:space="preserve">,1%. Наилучшим вариантом хранения </w:t>
      </w:r>
      <w:proofErr w:type="spellStart"/>
      <w:r w:rsidRPr="005E102C">
        <w:rPr>
          <w:rFonts w:eastAsia="Times New Roman"/>
          <w:bCs/>
          <w:color w:val="000000"/>
          <w:spacing w:val="-8"/>
          <w:sz w:val="28"/>
          <w:szCs w:val="28"/>
          <w:lang w:val="en-US"/>
          <w14:ligatures w14:val="none"/>
        </w:rPr>
        <w:t>Ruscote</w:t>
      </w:r>
      <w:proofErr w:type="spellEnd"/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пролонгированное удобрение локально (в сумме) N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120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P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60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K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1</w:t>
      </w:r>
      <w:r w:rsidR="00775509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8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0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, что характеризовалось небольшой убылью массы и высоким выходом товарной продукции </w:t>
      </w:r>
      <w:r w:rsidR="00D87903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87,1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%.</w:t>
      </w:r>
    </w:p>
    <w:p w14:paraId="0E728300" w14:textId="7606A81A" w:rsidR="005E102C" w:rsidRPr="005E102C" w:rsidRDefault="005E102C" w:rsidP="005E102C">
      <w:pPr>
        <w:pStyle w:val="a9"/>
        <w:numPr>
          <w:ilvl w:val="0"/>
          <w:numId w:val="2"/>
        </w:numPr>
        <w:spacing w:line="360" w:lineRule="auto"/>
        <w:jc w:val="both"/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 хранении </w:t>
      </w:r>
      <w:r w:rsidR="00D87903">
        <w:rPr>
          <w:sz w:val="28"/>
          <w:szCs w:val="28"/>
        </w:rPr>
        <w:t>7</w:t>
      </w:r>
      <w:r>
        <w:rPr>
          <w:sz w:val="28"/>
          <w:szCs w:val="28"/>
        </w:rPr>
        <w:t xml:space="preserve"> месяца л</w:t>
      </w:r>
      <w:r w:rsidRPr="005E102C">
        <w:rPr>
          <w:sz w:val="28"/>
          <w:szCs w:val="28"/>
        </w:rPr>
        <w:t>учшими вариантами хранения был</w:t>
      </w:r>
      <w:r>
        <w:rPr>
          <w:sz w:val="28"/>
          <w:szCs w:val="28"/>
        </w:rPr>
        <w:t>и</w:t>
      </w:r>
      <w:r w:rsidRPr="005E102C"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>ы</w:t>
      </w:r>
      <w:r w:rsidRPr="005E102C">
        <w:rPr>
          <w:sz w:val="28"/>
          <w:szCs w:val="28"/>
        </w:rPr>
        <w:t xml:space="preserve"> минерального питания - </w:t>
      </w:r>
      <w:proofErr w:type="spellStart"/>
      <w:r w:rsidRPr="005E102C">
        <w:rPr>
          <w:rFonts w:eastAsia="Times New Roman"/>
          <w:bCs/>
          <w:color w:val="000000"/>
          <w:spacing w:val="-8"/>
          <w:sz w:val="28"/>
          <w:szCs w:val="28"/>
          <w:lang w:val="en-US"/>
          <w14:ligatures w14:val="none"/>
        </w:rPr>
        <w:t>Ruscote</w:t>
      </w:r>
      <w:proofErr w:type="spellEnd"/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</w:t>
      </w:r>
      <w:r w:rsidR="00D87903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пролонгированное удобрение</w:t>
      </w:r>
      <w:r w:rsidR="00D87903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локально при </w:t>
      </w:r>
      <w:r w:rsidR="00876F6D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посеве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(в сумме) N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120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P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60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K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1</w:t>
      </w:r>
      <w:r w:rsidR="00D87903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8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0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и ½ </w:t>
      </w:r>
      <w:proofErr w:type="spellStart"/>
      <w:r w:rsidRPr="005E102C">
        <w:rPr>
          <w:rFonts w:eastAsia="Times New Roman"/>
          <w:bCs/>
          <w:color w:val="000000"/>
          <w:spacing w:val="-8"/>
          <w:sz w:val="28"/>
          <w:szCs w:val="28"/>
          <w:lang w:val="en-US"/>
          <w14:ligatures w14:val="none"/>
        </w:rPr>
        <w:t>Ruscote</w:t>
      </w:r>
      <w:proofErr w:type="spellEnd"/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пролонгированное удобрение</w:t>
      </w:r>
      <w:r w:rsidR="00D87903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локально при </w:t>
      </w:r>
      <w:r w:rsidR="00876F6D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посеве 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(в сумме </w:t>
      </w:r>
      <w:r w:rsidRPr="005E102C">
        <w:rPr>
          <w:rFonts w:eastAsia="Times New Roman"/>
          <w:color w:val="000000"/>
          <w:spacing w:val="-8"/>
          <w:sz w:val="28"/>
          <w:szCs w:val="28"/>
          <w:lang w:val="en-US"/>
          <w14:ligatures w14:val="none"/>
        </w:rPr>
        <w:t>N</w:t>
      </w:r>
      <w:r w:rsidRPr="005E102C">
        <w:rPr>
          <w:rFonts w:eastAsia="Times New Roman"/>
          <w:color w:val="000000"/>
          <w:spacing w:val="-8"/>
          <w:sz w:val="28"/>
          <w:szCs w:val="28"/>
          <w:vertAlign w:val="subscript"/>
          <w14:ligatures w14:val="none"/>
        </w:rPr>
        <w:t>60</w:t>
      </w:r>
      <w:r w:rsidRPr="005E102C">
        <w:rPr>
          <w:rFonts w:eastAsia="Times New Roman"/>
          <w:color w:val="000000"/>
          <w:spacing w:val="-8"/>
          <w:sz w:val="28"/>
          <w:szCs w:val="28"/>
          <w:lang w:val="en-US"/>
          <w14:ligatures w14:val="none"/>
        </w:rPr>
        <w:t>P</w:t>
      </w:r>
      <w:r w:rsidRPr="005E102C">
        <w:rPr>
          <w:rFonts w:eastAsia="Times New Roman"/>
          <w:color w:val="000000"/>
          <w:spacing w:val="-8"/>
          <w:sz w:val="28"/>
          <w:szCs w:val="28"/>
          <w:vertAlign w:val="subscript"/>
          <w14:ligatures w14:val="none"/>
        </w:rPr>
        <w:t>30</w:t>
      </w:r>
      <w:r w:rsidRPr="005E102C">
        <w:rPr>
          <w:rFonts w:eastAsia="Times New Roman"/>
          <w:color w:val="000000"/>
          <w:spacing w:val="-8"/>
          <w:sz w:val="28"/>
          <w:szCs w:val="28"/>
          <w:lang w:val="en-US"/>
          <w14:ligatures w14:val="none"/>
        </w:rPr>
        <w:t>K</w:t>
      </w:r>
      <w:r w:rsidR="00D87903">
        <w:rPr>
          <w:rFonts w:eastAsia="Times New Roman"/>
          <w:color w:val="000000"/>
          <w:spacing w:val="-8"/>
          <w:sz w:val="28"/>
          <w:szCs w:val="28"/>
          <w:vertAlign w:val="subscript"/>
          <w14:ligatures w14:val="none"/>
        </w:rPr>
        <w:t>9</w:t>
      </w:r>
      <w:r w:rsidRPr="005E102C">
        <w:rPr>
          <w:rFonts w:eastAsia="Times New Roman"/>
          <w:color w:val="000000"/>
          <w:spacing w:val="-8"/>
          <w:sz w:val="28"/>
          <w:szCs w:val="28"/>
          <w:vertAlign w:val="subscript"/>
          <w14:ligatures w14:val="none"/>
        </w:rPr>
        <w:t>0</w:t>
      </w:r>
      <w:r w:rsidRPr="005E102C">
        <w:rPr>
          <w:rFonts w:eastAsia="Times New Roman"/>
          <w:color w:val="000000"/>
          <w:spacing w:val="-8"/>
          <w:sz w:val="28"/>
          <w:szCs w:val="28"/>
          <w14:ligatures w14:val="none"/>
        </w:rPr>
        <w:t>)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, на которых убыль массы была наименьшей </w:t>
      </w:r>
      <w:r w:rsidR="00876F6D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11,3-12,4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%, а выход товарной продукции наибольшим </w:t>
      </w:r>
      <w:r w:rsidR="00876F6D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84,8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-</w:t>
      </w:r>
      <w:r w:rsidR="00876F6D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87,1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%, что свидетельствует о преимуществах использования удобрений пролонгированного действия.</w:t>
      </w:r>
    </w:p>
    <w:p w14:paraId="6DD72A4D" w14:textId="0E018704" w:rsidR="005E102C" w:rsidRPr="005E102C" w:rsidRDefault="005E102C" w:rsidP="005E102C">
      <w:pPr>
        <w:pStyle w:val="a9"/>
        <w:numPr>
          <w:ilvl w:val="0"/>
          <w:numId w:val="2"/>
        </w:numPr>
        <w:spacing w:line="360" w:lineRule="auto"/>
        <w:jc w:val="both"/>
        <w:rPr>
          <w:rFonts w:eastAsia="Times New Roman"/>
          <w:color w:val="000000"/>
          <w:sz w:val="28"/>
          <w:szCs w:val="28"/>
          <w14:ligatures w14:val="none"/>
        </w:rPr>
      </w:pPr>
      <w:r w:rsidRPr="005E102C">
        <w:rPr>
          <w:sz w:val="28"/>
          <w:szCs w:val="28"/>
          <w14:ligatures w14:val="none"/>
        </w:rPr>
        <w:t>Применение половинной дозы удобрений пролонгированного действия</w:t>
      </w:r>
      <w:r w:rsidRPr="005E102C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Pr="005E102C">
        <w:rPr>
          <w:sz w:val="28"/>
          <w:szCs w:val="28"/>
          <w14:ligatures w14:val="none"/>
        </w:rPr>
        <w:t>Ruscote</w:t>
      </w:r>
      <w:proofErr w:type="spellEnd"/>
      <w:r w:rsidRPr="005E102C">
        <w:rPr>
          <w:sz w:val="28"/>
          <w:szCs w:val="28"/>
          <w14:ligatures w14:val="none"/>
        </w:rPr>
        <w:t xml:space="preserve"> NPK (N</w:t>
      </w:r>
      <w:r w:rsidRPr="005E102C">
        <w:rPr>
          <w:sz w:val="28"/>
          <w:szCs w:val="28"/>
          <w:vertAlign w:val="subscript"/>
          <w14:ligatures w14:val="none"/>
        </w:rPr>
        <w:t>60</w:t>
      </w:r>
      <w:r w:rsidRPr="005E102C">
        <w:rPr>
          <w:sz w:val="28"/>
          <w:szCs w:val="28"/>
          <w14:ligatures w14:val="none"/>
        </w:rPr>
        <w:t>P</w:t>
      </w:r>
      <w:r w:rsidRPr="005E102C">
        <w:rPr>
          <w:sz w:val="28"/>
          <w:szCs w:val="28"/>
          <w:vertAlign w:val="subscript"/>
          <w14:ligatures w14:val="none"/>
        </w:rPr>
        <w:t>30</w:t>
      </w:r>
      <w:r w:rsidRPr="005E102C">
        <w:rPr>
          <w:sz w:val="28"/>
          <w:szCs w:val="28"/>
          <w14:ligatures w14:val="none"/>
        </w:rPr>
        <w:t>K</w:t>
      </w:r>
      <w:r w:rsidR="00085CC4">
        <w:rPr>
          <w:sz w:val="28"/>
          <w:szCs w:val="28"/>
          <w:vertAlign w:val="subscript"/>
          <w14:ligatures w14:val="none"/>
        </w:rPr>
        <w:t>9</w:t>
      </w:r>
      <w:r w:rsidRPr="005E102C">
        <w:rPr>
          <w:sz w:val="28"/>
          <w:szCs w:val="28"/>
          <w:vertAlign w:val="subscript"/>
          <w14:ligatures w14:val="none"/>
        </w:rPr>
        <w:t>0</w:t>
      </w:r>
      <w:r w:rsidRPr="005E102C">
        <w:rPr>
          <w:sz w:val="28"/>
          <w:szCs w:val="28"/>
          <w14:ligatures w14:val="none"/>
        </w:rPr>
        <w:t xml:space="preserve">) по положительному действию на сохраняемость </w:t>
      </w:r>
      <w:r w:rsidR="00816C4D">
        <w:rPr>
          <w:sz w:val="28"/>
          <w:szCs w:val="28"/>
          <w14:ligatures w14:val="none"/>
        </w:rPr>
        <w:t>корнеплодов свеклы столовой</w:t>
      </w:r>
      <w:r w:rsidRPr="005E102C">
        <w:rPr>
          <w:sz w:val="28"/>
          <w:szCs w:val="28"/>
          <w14:ligatures w14:val="none"/>
        </w:rPr>
        <w:t xml:space="preserve"> немного уступают показателям применения удобрений пролонгированного действия</w:t>
      </w:r>
      <w:r w:rsidRPr="005E102C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Pr="005E102C">
        <w:rPr>
          <w:sz w:val="28"/>
          <w:szCs w:val="28"/>
          <w14:ligatures w14:val="none"/>
        </w:rPr>
        <w:t>Ruscote</w:t>
      </w:r>
      <w:proofErr w:type="spellEnd"/>
      <w:r w:rsidRPr="005E102C">
        <w:rPr>
          <w:sz w:val="28"/>
          <w:szCs w:val="28"/>
          <w14:ligatures w14:val="none"/>
        </w:rPr>
        <w:t xml:space="preserve"> NPK (N</w:t>
      </w:r>
      <w:r w:rsidRPr="005E102C">
        <w:rPr>
          <w:sz w:val="28"/>
          <w:szCs w:val="28"/>
          <w:vertAlign w:val="subscript"/>
          <w14:ligatures w14:val="none"/>
        </w:rPr>
        <w:t>120</w:t>
      </w:r>
      <w:r w:rsidRPr="005E102C">
        <w:rPr>
          <w:sz w:val="28"/>
          <w:szCs w:val="28"/>
          <w14:ligatures w14:val="none"/>
        </w:rPr>
        <w:t>P</w:t>
      </w:r>
      <w:r w:rsidRPr="005E102C">
        <w:rPr>
          <w:sz w:val="28"/>
          <w:szCs w:val="28"/>
          <w:vertAlign w:val="subscript"/>
          <w14:ligatures w14:val="none"/>
        </w:rPr>
        <w:t>60</w:t>
      </w:r>
      <w:r w:rsidRPr="005E102C">
        <w:rPr>
          <w:sz w:val="28"/>
          <w:szCs w:val="28"/>
          <w14:ligatures w14:val="none"/>
        </w:rPr>
        <w:t>K</w:t>
      </w:r>
      <w:r w:rsidRPr="005E102C">
        <w:rPr>
          <w:sz w:val="28"/>
          <w:szCs w:val="28"/>
          <w:vertAlign w:val="subscript"/>
          <w14:ligatures w14:val="none"/>
        </w:rPr>
        <w:t>1</w:t>
      </w:r>
      <w:r w:rsidR="00085CC4">
        <w:rPr>
          <w:sz w:val="28"/>
          <w:szCs w:val="28"/>
          <w:vertAlign w:val="subscript"/>
          <w14:ligatures w14:val="none"/>
        </w:rPr>
        <w:t>8</w:t>
      </w:r>
      <w:r w:rsidRPr="005E102C">
        <w:rPr>
          <w:sz w:val="28"/>
          <w:szCs w:val="28"/>
          <w:vertAlign w:val="subscript"/>
          <w14:ligatures w14:val="none"/>
        </w:rPr>
        <w:t>0</w:t>
      </w:r>
      <w:r w:rsidRPr="005E102C">
        <w:rPr>
          <w:sz w:val="28"/>
          <w:szCs w:val="28"/>
          <w14:ligatures w14:val="none"/>
        </w:rPr>
        <w:t xml:space="preserve">) в полной дозе, но при этом статистически достоверно повышают выход товарной продукции по сравнения с контрольными вариантами на </w:t>
      </w:r>
      <w:r w:rsidR="00085CC4">
        <w:rPr>
          <w:sz w:val="28"/>
          <w:szCs w:val="28"/>
          <w14:ligatures w14:val="none"/>
        </w:rPr>
        <w:t>1,9</w:t>
      </w:r>
      <w:r w:rsidRPr="005E102C">
        <w:rPr>
          <w:sz w:val="28"/>
          <w:szCs w:val="28"/>
          <w14:ligatures w14:val="none"/>
        </w:rPr>
        <w:t xml:space="preserve"> % 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lang w:val="en-US"/>
          <w14:ligatures w14:val="none"/>
        </w:rPr>
        <w:t>N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120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lang w:val="en-US"/>
          <w14:ligatures w14:val="none"/>
        </w:rPr>
        <w:t>P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60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lang w:val="en-US"/>
          <w14:ligatures w14:val="none"/>
        </w:rPr>
        <w:t>K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1</w:t>
      </w:r>
      <w:r w:rsidR="00085CC4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8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0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– фон (контроль)</w:t>
      </w:r>
      <w:r w:rsidRPr="005E102C">
        <w:rPr>
          <w:sz w:val="28"/>
          <w:szCs w:val="28"/>
          <w14:ligatures w14:val="none"/>
        </w:rPr>
        <w:t xml:space="preserve"> и </w:t>
      </w:r>
      <w:r w:rsidR="00085CC4">
        <w:rPr>
          <w:sz w:val="28"/>
          <w:szCs w:val="28"/>
          <w14:ligatures w14:val="none"/>
        </w:rPr>
        <w:t xml:space="preserve">4,7 </w:t>
      </w:r>
      <w:r w:rsidRPr="005E102C">
        <w:rPr>
          <w:sz w:val="28"/>
          <w:szCs w:val="28"/>
          <w14:ligatures w14:val="none"/>
        </w:rPr>
        <w:t xml:space="preserve">% </w:t>
      </w:r>
      <w:r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без удобрений (абсолютный контроль)</w:t>
      </w:r>
      <w:r w:rsidRPr="005E102C">
        <w:rPr>
          <w:sz w:val="28"/>
          <w:szCs w:val="28"/>
          <w14:ligatures w14:val="none"/>
        </w:rPr>
        <w:t>.</w:t>
      </w:r>
    </w:p>
    <w:p w14:paraId="4B6C1624" w14:textId="089D4971" w:rsidR="005E102C" w:rsidRDefault="0008523C" w:rsidP="005E102C">
      <w:pPr>
        <w:pStyle w:val="a9"/>
        <w:numPr>
          <w:ilvl w:val="0"/>
          <w:numId w:val="2"/>
        </w:numPr>
        <w:spacing w:line="360" w:lineRule="auto"/>
        <w:jc w:val="both"/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</w:pPr>
      <w:r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П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рименение </w:t>
      </w:r>
      <w:r w:rsidRPr="005E102C">
        <w:rPr>
          <w:sz w:val="28"/>
          <w:szCs w:val="28"/>
          <w14:ligatures w14:val="none"/>
        </w:rPr>
        <w:t>удобрений пролонгированного действия</w:t>
      </w:r>
      <w:r w:rsidRPr="005E102C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Pr="005E102C">
        <w:rPr>
          <w:sz w:val="28"/>
          <w:szCs w:val="28"/>
          <w14:ligatures w14:val="none"/>
        </w:rPr>
        <w:t>Ruscote</w:t>
      </w:r>
      <w:proofErr w:type="spellEnd"/>
      <w:r>
        <w:rPr>
          <w:sz w:val="28"/>
          <w:szCs w:val="28"/>
          <w14:ligatures w14:val="none"/>
        </w:rPr>
        <w:t xml:space="preserve"> способствовало</w:t>
      </w:r>
      <w:r w:rsidRPr="005E102C">
        <w:rPr>
          <w:sz w:val="28"/>
          <w:szCs w:val="28"/>
          <w14:ligatures w14:val="none"/>
        </w:rPr>
        <w:t xml:space="preserve"> 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повышению лежкости (сохраняемости) </w:t>
      </w:r>
      <w:r w:rsidR="001873FB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корнеплодов свеклы столовой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и снижению фактических потерь урожая, заложенного на хранение. Анализ полученных после </w:t>
      </w:r>
      <w:r w:rsidR="001873FB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7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месяцев хранения </w:t>
      </w:r>
      <w:r w:rsidR="001873FB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данных 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показал эффективность удобрений пролонгированного действия </w:t>
      </w:r>
      <w:proofErr w:type="spellStart"/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Ruscote</w:t>
      </w:r>
      <w:proofErr w:type="spellEnd"/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NPK (N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120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P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60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K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1</w:t>
      </w:r>
      <w:r w:rsidR="00066A2F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8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0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) и их половинной дозы </w:t>
      </w:r>
      <w:proofErr w:type="spellStart"/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Ruscote</w:t>
      </w:r>
      <w:proofErr w:type="spellEnd"/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NPK (N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60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P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30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K</w:t>
      </w:r>
      <w:r w:rsidR="00066A2F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9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:vertAlign w:val="subscript"/>
          <w14:ligatures w14:val="none"/>
        </w:rPr>
        <w:t>0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): потери овощной продукции при хранении снизились за счет уменьшения потерь от болезней</w:t>
      </w:r>
      <w:r w:rsidR="00066A2F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</w:t>
      </w:r>
      <w:r w:rsidR="00066A2F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lastRenderedPageBreak/>
        <w:t>на 1,3-4,2%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, что позволило получить </w:t>
      </w:r>
      <w:r w:rsidR="00066A2F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до 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8</w:t>
      </w:r>
      <w:r w:rsidR="00066A2F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7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,</w:t>
      </w:r>
      <w:r w:rsidR="00066A2F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1</w:t>
      </w:r>
      <w:r w:rsidR="005E102C" w:rsidRPr="005E102C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% сохраненной товарной продукции</w:t>
      </w:r>
      <w:r w:rsidR="00AC61E2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.</w:t>
      </w:r>
    </w:p>
    <w:p w14:paraId="3C1AB903" w14:textId="3BD85EB8" w:rsidR="00AC61E2" w:rsidRPr="005E102C" w:rsidRDefault="00AD259B" w:rsidP="005E102C">
      <w:pPr>
        <w:pStyle w:val="a9"/>
        <w:numPr>
          <w:ilvl w:val="0"/>
          <w:numId w:val="2"/>
        </w:numPr>
        <w:spacing w:line="360" w:lineRule="auto"/>
        <w:jc w:val="both"/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</w:pPr>
      <w:r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П</w:t>
      </w:r>
      <w:r w:rsidRPr="00AD259B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рименение удобрений пролонгированного действия </w:t>
      </w:r>
      <w:proofErr w:type="spellStart"/>
      <w:r w:rsidRPr="00AD259B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Ruscote</w:t>
      </w:r>
      <w:proofErr w:type="spellEnd"/>
      <w:r w:rsidRPr="00AD259B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 xml:space="preserve"> в половинной и полной дозе положительно влияло на качество корнеплодов свеклы столовой после 7 месяцев хранения</w:t>
      </w:r>
      <w:r w:rsidR="00AC61E2" w:rsidRPr="00AC61E2">
        <w:rPr>
          <w:rFonts w:eastAsia="Times New Roman"/>
          <w:bCs/>
          <w:color w:val="000000"/>
          <w:spacing w:val="-8"/>
          <w:sz w:val="28"/>
          <w:szCs w:val="28"/>
          <w14:ligatures w14:val="none"/>
        </w:rPr>
        <w:t>.</w:t>
      </w:r>
    </w:p>
    <w:p w14:paraId="31F2B4A2" w14:textId="769519D9" w:rsidR="00FE679D" w:rsidRPr="003E693E" w:rsidRDefault="00FE679D" w:rsidP="00490289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  <w:highlight w:val="yellow"/>
          <w14:ligatures w14:val="none"/>
        </w:rPr>
      </w:pPr>
      <w:r w:rsidRPr="003E693E">
        <w:rPr>
          <w:sz w:val="28"/>
          <w:szCs w:val="28"/>
          <w:highlight w:val="yellow"/>
          <w14:ligatures w14:val="none"/>
        </w:rPr>
        <w:br w:type="page"/>
      </w:r>
    </w:p>
    <w:p w14:paraId="47087734" w14:textId="77777777" w:rsidR="00D424E2" w:rsidRDefault="00D424E2" w:rsidP="00490289">
      <w:pPr>
        <w:pStyle w:val="1"/>
        <w:rPr>
          <w:rFonts w:eastAsia="Times New Roman"/>
        </w:rPr>
      </w:pPr>
      <w:bookmarkStart w:id="8" w:name="_Toc197309207"/>
      <w:r w:rsidRPr="00AA2C11">
        <w:rPr>
          <w:rFonts w:eastAsia="Times New Roman"/>
        </w:rPr>
        <w:lastRenderedPageBreak/>
        <w:t>Литература</w:t>
      </w:r>
      <w:bookmarkEnd w:id="8"/>
    </w:p>
    <w:p w14:paraId="668CED8C" w14:textId="0E4A8F47" w:rsidR="004A5DC2" w:rsidRPr="004A5DC2" w:rsidRDefault="0048620E" w:rsidP="00490289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  <w14:ligatures w14:val="none"/>
        </w:rPr>
      </w:pPr>
      <w:bookmarkStart w:id="9" w:name="_Hlk183581572"/>
      <w:r w:rsidRPr="0048620E">
        <w:rPr>
          <w:sz w:val="28"/>
          <w:szCs w:val="28"/>
          <w14:ligatures w14:val="none"/>
        </w:rPr>
        <w:t>Мухина, М. Т. Удобрения пролонгированного действия: основные этапы и направления развития / М. Т. Мухина, Р. А. Боровик, А. А. Коршунов // Плодородие. – 2021. – № 4(121). – С. 77-82. – DOI 10.25680/S19948603.2021.121.23. – EDN VPEERZ.</w:t>
      </w:r>
    </w:p>
    <w:p w14:paraId="2EFC5FBE" w14:textId="77777777" w:rsidR="00C43C78" w:rsidRPr="003C6C69" w:rsidRDefault="00C43C78" w:rsidP="00C43C78">
      <w:pPr>
        <w:numPr>
          <w:ilvl w:val="0"/>
          <w:numId w:val="4"/>
        </w:numPr>
        <w:ind w:left="0" w:firstLine="709"/>
        <w:contextualSpacing/>
        <w:rPr>
          <w:rFonts w:eastAsia="Calibri" w:cs="Times New Roman"/>
          <w:kern w:val="0"/>
          <w:szCs w:val="28"/>
          <w:lang w:eastAsia="en-US"/>
          <w14:ligatures w14:val="none"/>
        </w:rPr>
      </w:pPr>
      <w:proofErr w:type="spellStart"/>
      <w:r w:rsidRPr="003C6C69">
        <w:rPr>
          <w:rFonts w:eastAsia="Calibri" w:cs="Times New Roman"/>
          <w:kern w:val="0"/>
          <w:szCs w:val="28"/>
          <w:lang w:eastAsia="en-US"/>
          <w14:ligatures w14:val="none"/>
        </w:rPr>
        <w:t>Шуршин</w:t>
      </w:r>
      <w:proofErr w:type="spellEnd"/>
      <w:r w:rsidRPr="003C6C69">
        <w:rPr>
          <w:rFonts w:eastAsia="Calibri" w:cs="Times New Roman"/>
          <w:kern w:val="0"/>
          <w:szCs w:val="28"/>
          <w:lang w:eastAsia="en-US"/>
          <w14:ligatures w14:val="none"/>
        </w:rPr>
        <w:t xml:space="preserve"> К.А., </w:t>
      </w:r>
      <w:proofErr w:type="spellStart"/>
      <w:r w:rsidRPr="003C6C69">
        <w:rPr>
          <w:rFonts w:eastAsia="Calibri" w:cs="Times New Roman"/>
          <w:kern w:val="0"/>
          <w:szCs w:val="28"/>
          <w:lang w:eastAsia="en-US"/>
          <w14:ligatures w14:val="none"/>
        </w:rPr>
        <w:t>Болышева</w:t>
      </w:r>
      <w:proofErr w:type="spellEnd"/>
      <w:r w:rsidRPr="003C6C69">
        <w:rPr>
          <w:rFonts w:eastAsia="Calibri" w:cs="Times New Roman"/>
          <w:kern w:val="0"/>
          <w:szCs w:val="28"/>
          <w:lang w:eastAsia="en-US"/>
          <w14:ligatures w14:val="none"/>
        </w:rPr>
        <w:t xml:space="preserve"> Т.Н. Эффективность минеральных удобрений при выращивании газонных трав на осушенных верховых торфяниках // Проблемы агрохимии и экологии. – № 3. – 2011. – С. 30–35</w:t>
      </w:r>
    </w:p>
    <w:p w14:paraId="342B21D2" w14:textId="4884AE09" w:rsidR="009C71DB" w:rsidRPr="003C6C69" w:rsidRDefault="009C71DB" w:rsidP="00490289">
      <w:pPr>
        <w:numPr>
          <w:ilvl w:val="0"/>
          <w:numId w:val="4"/>
        </w:numPr>
        <w:ind w:left="0" w:firstLine="709"/>
        <w:contextualSpacing/>
        <w:rPr>
          <w:rFonts w:eastAsia="Calibri" w:cs="Times New Roman"/>
          <w:kern w:val="0"/>
          <w:szCs w:val="28"/>
          <w:lang w:eastAsia="en-US"/>
          <w14:ligatures w14:val="none"/>
        </w:rPr>
      </w:pPr>
      <w:proofErr w:type="spellStart"/>
      <w:r w:rsidRPr="003C6C69">
        <w:rPr>
          <w:rFonts w:eastAsia="Calibri" w:cs="Times New Roman"/>
          <w:kern w:val="0"/>
          <w:szCs w:val="28"/>
          <w:lang w:eastAsia="en-US"/>
          <w14:ligatures w14:val="none"/>
        </w:rPr>
        <w:t>Шуршин</w:t>
      </w:r>
      <w:proofErr w:type="spellEnd"/>
      <w:r w:rsidRPr="003C6C69">
        <w:rPr>
          <w:rFonts w:eastAsia="Calibri" w:cs="Times New Roman"/>
          <w:kern w:val="0"/>
          <w:szCs w:val="28"/>
          <w:lang w:eastAsia="en-US"/>
          <w14:ligatures w14:val="none"/>
        </w:rPr>
        <w:t xml:space="preserve"> К.А., </w:t>
      </w:r>
      <w:proofErr w:type="spellStart"/>
      <w:r w:rsidRPr="003C6C69">
        <w:rPr>
          <w:rFonts w:eastAsia="Calibri" w:cs="Times New Roman"/>
          <w:kern w:val="0"/>
          <w:szCs w:val="28"/>
          <w:lang w:eastAsia="en-US"/>
          <w14:ligatures w14:val="none"/>
        </w:rPr>
        <w:t>Болышева</w:t>
      </w:r>
      <w:proofErr w:type="spellEnd"/>
      <w:r w:rsidRPr="003C6C69">
        <w:rPr>
          <w:rFonts w:eastAsia="Calibri" w:cs="Times New Roman"/>
          <w:kern w:val="0"/>
          <w:szCs w:val="28"/>
          <w:lang w:eastAsia="en-US"/>
          <w14:ligatures w14:val="none"/>
        </w:rPr>
        <w:t xml:space="preserve"> Т.Н. Эффективность минеральных удобрений при выращивании газонных трав на осушенных верховых торфяниках // Проблемы агрохимии и экологии. – № 3. – 2011. – С. 30–35</w:t>
      </w:r>
    </w:p>
    <w:p w14:paraId="700EE28A" w14:textId="77777777" w:rsidR="00ED498F" w:rsidRPr="00ED498F" w:rsidRDefault="009C71DB" w:rsidP="00ED498F">
      <w:pPr>
        <w:numPr>
          <w:ilvl w:val="0"/>
          <w:numId w:val="4"/>
        </w:numPr>
        <w:ind w:left="0" w:firstLine="709"/>
        <w:contextualSpacing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3C6C69">
        <w:rPr>
          <w:rFonts w:eastAsia="Calibri" w:cs="Times New Roman"/>
          <w:kern w:val="0"/>
          <w:szCs w:val="28"/>
          <w:lang w:eastAsia="en-US"/>
          <w14:ligatures w14:val="none"/>
        </w:rPr>
        <w:t xml:space="preserve">Королев, П. С. Влияние стандартных комплексных удобрений, азотных удобрений пролонгированного действия и новых технологических приемов их внесения в почву на рост и развитие газонов в Г. Москве / П. С. Королев, Е. Б. Пашкевич, Т. Н. </w:t>
      </w:r>
      <w:proofErr w:type="spellStart"/>
      <w:r w:rsidRPr="003C6C69">
        <w:rPr>
          <w:rFonts w:eastAsia="Calibri" w:cs="Times New Roman"/>
          <w:kern w:val="0"/>
          <w:szCs w:val="28"/>
          <w:lang w:eastAsia="en-US"/>
          <w14:ligatures w14:val="none"/>
        </w:rPr>
        <w:t>Болышева</w:t>
      </w:r>
      <w:proofErr w:type="spellEnd"/>
      <w:r w:rsidRPr="003C6C69">
        <w:rPr>
          <w:rFonts w:eastAsia="Calibri" w:cs="Times New Roman"/>
          <w:kern w:val="0"/>
          <w:szCs w:val="28"/>
          <w:lang w:eastAsia="en-US"/>
          <w14:ligatures w14:val="none"/>
        </w:rPr>
        <w:t xml:space="preserve"> // Проблемы агрохимии и экологии. – 2023. – № 2. – С. 32-40. – DOI 10.26178/AE.2023.34.36.006. – EDN ZLBDGG.</w:t>
      </w:r>
    </w:p>
    <w:p w14:paraId="5149073E" w14:textId="669EAAE4" w:rsidR="00ED498F" w:rsidRPr="00ED498F" w:rsidRDefault="00ED498F" w:rsidP="00ED498F">
      <w:pPr>
        <w:numPr>
          <w:ilvl w:val="0"/>
          <w:numId w:val="4"/>
        </w:numPr>
        <w:ind w:left="0" w:firstLine="709"/>
        <w:contextualSpacing/>
        <w:rPr>
          <w:rFonts w:eastAsia="Calibri" w:cs="Times New Roman"/>
          <w:kern w:val="0"/>
          <w:szCs w:val="28"/>
          <w:lang w:val="en-US" w:eastAsia="en-US"/>
          <w14:ligatures w14:val="none"/>
        </w:rPr>
      </w:pPr>
      <w:r w:rsidRPr="00ED498F">
        <w:rPr>
          <w:rFonts w:eastAsia="Calibri" w:cs="Times New Roman"/>
          <w:kern w:val="0"/>
          <w:szCs w:val="28"/>
          <w:lang w:val="en-US" w:eastAsia="en-US"/>
          <w14:ligatures w14:val="none"/>
        </w:rPr>
        <w:t>Cote L., Gregoire G. Reducing nitrate leaching losses from turfgrass fertilization of residential lawns // J Environ Qual. – 2021. – V. 50. – P. 1145–1155.</w:t>
      </w:r>
    </w:p>
    <w:p w14:paraId="540223F3" w14:textId="77777777" w:rsidR="00CF1FF4" w:rsidRDefault="00C43C78" w:rsidP="0005783D">
      <w:pPr>
        <w:numPr>
          <w:ilvl w:val="0"/>
          <w:numId w:val="4"/>
        </w:numPr>
        <w:ind w:left="0" w:firstLine="709"/>
        <w:contextualSpacing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CF1FF4">
        <w:rPr>
          <w:rFonts w:eastAsia="Calibri" w:cs="Times New Roman"/>
          <w:kern w:val="0"/>
          <w:szCs w:val="28"/>
          <w:lang w:eastAsia="en-US"/>
          <w14:ligatures w14:val="none"/>
        </w:rPr>
        <w:t>Юхин, И. П. Свойства и эффективность удобрений пролонгированного действия на основе природных цеолитов / И. П. Юхин, Н. А. Середа, Т. В. Шарипов // Агрохимия. – 2011. – № 8. – С. 14-22. – EDN NYICFH.</w:t>
      </w:r>
    </w:p>
    <w:p w14:paraId="658B2B86" w14:textId="1C0DAF13" w:rsidR="004A5DC2" w:rsidRPr="00CF1FF4" w:rsidRDefault="00C43C78" w:rsidP="0005783D">
      <w:pPr>
        <w:numPr>
          <w:ilvl w:val="0"/>
          <w:numId w:val="4"/>
        </w:numPr>
        <w:ind w:left="0" w:firstLine="709"/>
        <w:contextualSpacing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CF1FF4">
        <w:rPr>
          <w:rFonts w:eastAsia="Calibri"/>
          <w:lang w:eastAsia="en-US"/>
        </w:rPr>
        <w:t>Применение удобрения пролонгированного действия в условиях техногенного загрязнения / А. Н. Ратников, Д. Г. Свириденко, Г. И. Попова [и др.] // Плодородие. – 2007. – № 6(39). – С. 33-34. – EDN KUCLFL.]</w:t>
      </w:r>
      <w:r w:rsidR="00942985" w:rsidRPr="00CF1FF4">
        <w:rPr>
          <w:rFonts w:eastAsia="Calibri"/>
          <w:lang w:eastAsia="en-US"/>
        </w:rPr>
        <w:t>Болезни и вредители овощных культур и картофеля / А. К. Ахатов, Ф. Б. Ганнибал, Ю. И. Мешков [и др.]. – Москва : Общество с ограниченной ответственностью Товарищество научных изданий КМК, 2013. – 463 с. – ISBN 978-5-87317-918-3. – EDN UBBGID.</w:t>
      </w:r>
    </w:p>
    <w:p w14:paraId="51B9DAEE" w14:textId="6210C80E" w:rsidR="00ED498F" w:rsidRPr="004A5DC2" w:rsidRDefault="00ED498F" w:rsidP="00383249">
      <w:pPr>
        <w:numPr>
          <w:ilvl w:val="0"/>
          <w:numId w:val="4"/>
        </w:numPr>
        <w:ind w:left="0" w:firstLine="709"/>
        <w:contextualSpacing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DF4C84">
        <w:rPr>
          <w:rFonts w:eastAsia="Calibri"/>
          <w:lang w:eastAsia="en-US"/>
        </w:rPr>
        <w:lastRenderedPageBreak/>
        <w:t xml:space="preserve">Действие удобрения с контролируемым высвобождением </w:t>
      </w:r>
      <w:proofErr w:type="spellStart"/>
      <w:r w:rsidRPr="00DF4C84">
        <w:rPr>
          <w:rFonts w:eastAsia="Calibri"/>
          <w:lang w:eastAsia="en-US"/>
        </w:rPr>
        <w:t>Ruscote</w:t>
      </w:r>
      <w:proofErr w:type="spellEnd"/>
      <w:r w:rsidRPr="00DF4C84">
        <w:rPr>
          <w:rFonts w:eastAsia="Calibri"/>
          <w:lang w:eastAsia="en-US"/>
        </w:rPr>
        <w:t xml:space="preserve"> на продуктивность кукурузы в условиях центральной зоны Краснодарского края / А. А. </w:t>
      </w:r>
      <w:proofErr w:type="spellStart"/>
      <w:r w:rsidRPr="00DF4C84">
        <w:rPr>
          <w:rFonts w:eastAsia="Calibri"/>
          <w:lang w:eastAsia="en-US"/>
        </w:rPr>
        <w:t>Мнатсаканян</w:t>
      </w:r>
      <w:proofErr w:type="spellEnd"/>
      <w:r w:rsidRPr="00DF4C84">
        <w:rPr>
          <w:rFonts w:eastAsia="Calibri"/>
          <w:lang w:eastAsia="en-US"/>
        </w:rPr>
        <w:t xml:space="preserve">, Г. В. </w:t>
      </w:r>
      <w:proofErr w:type="spellStart"/>
      <w:r w:rsidRPr="00DF4C84">
        <w:rPr>
          <w:rFonts w:eastAsia="Calibri"/>
          <w:lang w:eastAsia="en-US"/>
        </w:rPr>
        <w:t>Чуварлеева</w:t>
      </w:r>
      <w:proofErr w:type="spellEnd"/>
      <w:r w:rsidRPr="00DF4C84">
        <w:rPr>
          <w:rFonts w:eastAsia="Calibri"/>
          <w:lang w:eastAsia="en-US"/>
        </w:rPr>
        <w:t>, А. С. Волкова, И. С. Петелин // Плодородие. – 2023. – № 5(134). – С. 33-38. – DOI 10.25680/S19948603.2023.134.08. – EDN RYFAPU.]</w:t>
      </w:r>
    </w:p>
    <w:p w14:paraId="68C9811C" w14:textId="77777777" w:rsidR="007B503F" w:rsidRDefault="007B503F" w:rsidP="00383249">
      <w:pPr>
        <w:numPr>
          <w:ilvl w:val="0"/>
          <w:numId w:val="4"/>
        </w:numPr>
        <w:ind w:left="0" w:firstLine="709"/>
        <w:contextualSpacing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7B503F">
        <w:rPr>
          <w:rFonts w:eastAsia="Calibri" w:cs="Times New Roman"/>
          <w:kern w:val="0"/>
          <w:szCs w:val="28"/>
          <w:lang w:eastAsia="en-US"/>
          <w14:ligatures w14:val="none"/>
        </w:rPr>
        <w:t xml:space="preserve">Дементьева М.И., </w:t>
      </w:r>
      <w:proofErr w:type="spellStart"/>
      <w:r w:rsidRPr="007B503F">
        <w:rPr>
          <w:rFonts w:eastAsia="Calibri" w:cs="Times New Roman"/>
          <w:kern w:val="0"/>
          <w:szCs w:val="28"/>
          <w:lang w:eastAsia="en-US"/>
          <w14:ligatures w14:val="none"/>
        </w:rPr>
        <w:t>Выгонский</w:t>
      </w:r>
      <w:proofErr w:type="spellEnd"/>
      <w:r w:rsidRPr="007B503F">
        <w:rPr>
          <w:rFonts w:eastAsia="Calibri" w:cs="Times New Roman"/>
          <w:kern w:val="0"/>
          <w:szCs w:val="28"/>
          <w:lang w:eastAsia="en-US"/>
          <w14:ligatures w14:val="none"/>
        </w:rPr>
        <w:t xml:space="preserve"> М.И. Болезни плодов, овощей и картофеля при хранении</w:t>
      </w:r>
      <w:r>
        <w:rPr>
          <w:rFonts w:eastAsia="Calibri" w:cs="Times New Roman"/>
          <w:kern w:val="0"/>
          <w:szCs w:val="28"/>
          <w:lang w:eastAsia="en-US"/>
          <w14:ligatures w14:val="none"/>
        </w:rPr>
        <w:t xml:space="preserve">. </w:t>
      </w:r>
      <w:r w:rsidRPr="007B503F">
        <w:rPr>
          <w:rFonts w:eastAsia="Calibri" w:cs="Times New Roman"/>
          <w:kern w:val="0"/>
          <w:szCs w:val="28"/>
          <w:lang w:eastAsia="en-US"/>
          <w14:ligatures w14:val="none"/>
        </w:rPr>
        <w:t xml:space="preserve">Альбом. — М.: </w:t>
      </w:r>
      <w:proofErr w:type="spellStart"/>
      <w:r w:rsidRPr="007B503F">
        <w:rPr>
          <w:rFonts w:eastAsia="Calibri" w:cs="Times New Roman"/>
          <w:kern w:val="0"/>
          <w:szCs w:val="28"/>
          <w:lang w:eastAsia="en-US"/>
          <w14:ligatures w14:val="none"/>
        </w:rPr>
        <w:t>Агропромиздат</w:t>
      </w:r>
      <w:proofErr w:type="spellEnd"/>
      <w:r w:rsidRPr="007B503F">
        <w:rPr>
          <w:rFonts w:eastAsia="Calibri" w:cs="Times New Roman"/>
          <w:kern w:val="0"/>
          <w:szCs w:val="28"/>
          <w:lang w:eastAsia="en-US"/>
          <w14:ligatures w14:val="none"/>
        </w:rPr>
        <w:t>, 1988. — 231 с. — ISBN 5-10-000095-3.</w:t>
      </w:r>
    </w:p>
    <w:p w14:paraId="38969F8D" w14:textId="471E199D" w:rsidR="00D63D8F" w:rsidRPr="006D6ED9" w:rsidRDefault="00D424E2" w:rsidP="00383249">
      <w:pPr>
        <w:numPr>
          <w:ilvl w:val="0"/>
          <w:numId w:val="4"/>
        </w:numPr>
        <w:ind w:left="0" w:firstLine="709"/>
        <w:contextualSpacing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6D6ED9">
        <w:rPr>
          <w:rFonts w:eastAsia="Calibri" w:cs="Times New Roman"/>
          <w:kern w:val="0"/>
          <w:szCs w:val="28"/>
          <w:lang w:eastAsia="en-US"/>
          <w14:ligatures w14:val="none"/>
        </w:rPr>
        <w:t>Литвинов С.С. Методика полевого опыта в овощеводстве. М.: РАСХН-ВНИИО, 2011, 648 с.</w:t>
      </w:r>
    </w:p>
    <w:p w14:paraId="75BABB38" w14:textId="2A67FDA0" w:rsidR="00907F30" w:rsidRPr="00D63D8F" w:rsidRDefault="00907F30" w:rsidP="00490289">
      <w:pPr>
        <w:numPr>
          <w:ilvl w:val="0"/>
          <w:numId w:val="4"/>
        </w:numPr>
        <w:ind w:left="0" w:firstLine="709"/>
        <w:contextualSpacing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3C6C69">
        <w:rPr>
          <w:rFonts w:cs="Times New Roman"/>
          <w:szCs w:val="28"/>
        </w:rPr>
        <w:t xml:space="preserve">Доспехов Б.А. Методика полевого опыта. М.: </w:t>
      </w:r>
      <w:proofErr w:type="spellStart"/>
      <w:r w:rsidRPr="003C6C69">
        <w:rPr>
          <w:rFonts w:cs="Times New Roman"/>
          <w:szCs w:val="28"/>
        </w:rPr>
        <w:t>Агропромиздат</w:t>
      </w:r>
      <w:proofErr w:type="spellEnd"/>
      <w:r w:rsidRPr="003C6C69">
        <w:rPr>
          <w:rFonts w:cs="Times New Roman"/>
          <w:szCs w:val="28"/>
        </w:rPr>
        <w:t>, 1985, 351 с.</w:t>
      </w:r>
      <w:bookmarkEnd w:id="9"/>
    </w:p>
    <w:p w14:paraId="32A4D856" w14:textId="4582945C" w:rsidR="00D63D8F" w:rsidRPr="00C43C78" w:rsidRDefault="00D63D8F" w:rsidP="00460D32">
      <w:pPr>
        <w:numPr>
          <w:ilvl w:val="0"/>
          <w:numId w:val="4"/>
        </w:numPr>
        <w:ind w:left="0" w:firstLine="709"/>
        <w:contextualSpacing/>
        <w:rPr>
          <w:rFonts w:eastAsia="Calibri" w:cs="Times New Roman"/>
          <w:kern w:val="0"/>
          <w:szCs w:val="28"/>
          <w:lang w:eastAsia="en-US"/>
          <w14:ligatures w14:val="none"/>
        </w:rPr>
      </w:pPr>
      <w:r w:rsidRPr="006D6ED9">
        <w:rPr>
          <w:rFonts w:eastAsia="Calibri" w:cs="Times New Roman"/>
          <w:kern w:val="0"/>
          <w:szCs w:val="28"/>
          <w:lang w:eastAsia="en-US"/>
          <w14:ligatures w14:val="none"/>
        </w:rPr>
        <w:t xml:space="preserve">Борисов В.А. Система удобрения овощных культур. М.: ФГБНУ </w:t>
      </w:r>
      <w:proofErr w:type="spellStart"/>
      <w:r w:rsidRPr="006D6ED9">
        <w:rPr>
          <w:rFonts w:eastAsia="Calibri" w:cs="Times New Roman"/>
          <w:kern w:val="0"/>
          <w:szCs w:val="28"/>
          <w:lang w:eastAsia="en-US"/>
          <w14:ligatures w14:val="none"/>
        </w:rPr>
        <w:t>Росинформагротех</w:t>
      </w:r>
      <w:proofErr w:type="spellEnd"/>
      <w:r w:rsidRPr="006D6ED9">
        <w:rPr>
          <w:rFonts w:eastAsia="Calibri" w:cs="Times New Roman"/>
          <w:kern w:val="0"/>
          <w:szCs w:val="28"/>
          <w:lang w:eastAsia="en-US"/>
          <w14:ligatures w14:val="none"/>
        </w:rPr>
        <w:t>, 2016, 392 с.</w:t>
      </w:r>
    </w:p>
    <w:p w14:paraId="436D17E2" w14:textId="77777777" w:rsidR="00C43C78" w:rsidRPr="00C43C78" w:rsidRDefault="00C43C78" w:rsidP="00C43C78">
      <w:pPr>
        <w:contextualSpacing/>
        <w:rPr>
          <w:rFonts w:eastAsia="Calibri" w:cs="Times New Roman"/>
          <w:kern w:val="0"/>
          <w:szCs w:val="28"/>
          <w:lang w:val="en-US" w:eastAsia="en-US"/>
          <w14:ligatures w14:val="none"/>
        </w:rPr>
      </w:pPr>
    </w:p>
    <w:sectPr w:rsidR="00C43C78" w:rsidRPr="00C4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0E5E"/>
    <w:multiLevelType w:val="multilevel"/>
    <w:tmpl w:val="E356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84681"/>
    <w:multiLevelType w:val="hybridMultilevel"/>
    <w:tmpl w:val="00447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1913"/>
    <w:multiLevelType w:val="multilevel"/>
    <w:tmpl w:val="3500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B411DF"/>
    <w:multiLevelType w:val="multilevel"/>
    <w:tmpl w:val="8284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ED54AD"/>
    <w:multiLevelType w:val="hybridMultilevel"/>
    <w:tmpl w:val="637C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36DA5"/>
    <w:multiLevelType w:val="multilevel"/>
    <w:tmpl w:val="2D72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41E28"/>
    <w:multiLevelType w:val="hybridMultilevel"/>
    <w:tmpl w:val="9D763964"/>
    <w:lvl w:ilvl="0" w:tplc="7F2AD6A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171942">
    <w:abstractNumId w:val="1"/>
  </w:num>
  <w:num w:numId="2" w16cid:durableId="1858806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360145">
    <w:abstractNumId w:val="4"/>
  </w:num>
  <w:num w:numId="4" w16cid:durableId="1303929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0543890">
    <w:abstractNumId w:val="6"/>
  </w:num>
  <w:num w:numId="6" w16cid:durableId="1589852538">
    <w:abstractNumId w:val="5"/>
  </w:num>
  <w:num w:numId="7" w16cid:durableId="1746338809">
    <w:abstractNumId w:val="2"/>
  </w:num>
  <w:num w:numId="8" w16cid:durableId="1150751004">
    <w:abstractNumId w:val="3"/>
  </w:num>
  <w:num w:numId="9" w16cid:durableId="169700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EA"/>
    <w:rsid w:val="00000C1D"/>
    <w:rsid w:val="00002EAC"/>
    <w:rsid w:val="000037A5"/>
    <w:rsid w:val="000143AC"/>
    <w:rsid w:val="00017BB2"/>
    <w:rsid w:val="00020637"/>
    <w:rsid w:val="00025DD2"/>
    <w:rsid w:val="00035D3F"/>
    <w:rsid w:val="00041A9C"/>
    <w:rsid w:val="00042A1B"/>
    <w:rsid w:val="00042C45"/>
    <w:rsid w:val="00047D39"/>
    <w:rsid w:val="000518A5"/>
    <w:rsid w:val="000520E1"/>
    <w:rsid w:val="00060438"/>
    <w:rsid w:val="00062F55"/>
    <w:rsid w:val="00066A2F"/>
    <w:rsid w:val="000775D8"/>
    <w:rsid w:val="0008336C"/>
    <w:rsid w:val="0008523C"/>
    <w:rsid w:val="00085CC4"/>
    <w:rsid w:val="00086BBD"/>
    <w:rsid w:val="0009090C"/>
    <w:rsid w:val="00091A7D"/>
    <w:rsid w:val="0009351D"/>
    <w:rsid w:val="00096D90"/>
    <w:rsid w:val="000A6073"/>
    <w:rsid w:val="000B4EA3"/>
    <w:rsid w:val="000B555A"/>
    <w:rsid w:val="000C34E0"/>
    <w:rsid w:val="000C64CE"/>
    <w:rsid w:val="000E038B"/>
    <w:rsid w:val="000F5299"/>
    <w:rsid w:val="00103AD9"/>
    <w:rsid w:val="0011467B"/>
    <w:rsid w:val="00120221"/>
    <w:rsid w:val="0012476C"/>
    <w:rsid w:val="001320B7"/>
    <w:rsid w:val="00133712"/>
    <w:rsid w:val="00133F65"/>
    <w:rsid w:val="00135D0D"/>
    <w:rsid w:val="00136277"/>
    <w:rsid w:val="00136EBE"/>
    <w:rsid w:val="0014157F"/>
    <w:rsid w:val="001454C2"/>
    <w:rsid w:val="001459EA"/>
    <w:rsid w:val="0014633B"/>
    <w:rsid w:val="00147807"/>
    <w:rsid w:val="001503E3"/>
    <w:rsid w:val="00151F74"/>
    <w:rsid w:val="0016205D"/>
    <w:rsid w:val="001777B7"/>
    <w:rsid w:val="00183F50"/>
    <w:rsid w:val="001873FB"/>
    <w:rsid w:val="001874F0"/>
    <w:rsid w:val="00187FB5"/>
    <w:rsid w:val="001908A0"/>
    <w:rsid w:val="00190C08"/>
    <w:rsid w:val="001A0A54"/>
    <w:rsid w:val="001A489A"/>
    <w:rsid w:val="001B070E"/>
    <w:rsid w:val="001B3531"/>
    <w:rsid w:val="001C4D74"/>
    <w:rsid w:val="001D7B62"/>
    <w:rsid w:val="001E3AC9"/>
    <w:rsid w:val="001E5961"/>
    <w:rsid w:val="001F3F12"/>
    <w:rsid w:val="001F4DCD"/>
    <w:rsid w:val="001F7B42"/>
    <w:rsid w:val="00203255"/>
    <w:rsid w:val="0020379D"/>
    <w:rsid w:val="002069C4"/>
    <w:rsid w:val="00212EB7"/>
    <w:rsid w:val="0021512D"/>
    <w:rsid w:val="00220B2F"/>
    <w:rsid w:val="00221A34"/>
    <w:rsid w:val="00227647"/>
    <w:rsid w:val="00230211"/>
    <w:rsid w:val="00230916"/>
    <w:rsid w:val="00233456"/>
    <w:rsid w:val="0023375B"/>
    <w:rsid w:val="0023469A"/>
    <w:rsid w:val="0023561A"/>
    <w:rsid w:val="00247433"/>
    <w:rsid w:val="00252F45"/>
    <w:rsid w:val="00257005"/>
    <w:rsid w:val="00257C0D"/>
    <w:rsid w:val="00263128"/>
    <w:rsid w:val="0026406E"/>
    <w:rsid w:val="002726B4"/>
    <w:rsid w:val="00272ACD"/>
    <w:rsid w:val="00276DD2"/>
    <w:rsid w:val="002812AA"/>
    <w:rsid w:val="00291EE0"/>
    <w:rsid w:val="00292AD9"/>
    <w:rsid w:val="0029462B"/>
    <w:rsid w:val="00296511"/>
    <w:rsid w:val="002A0A5C"/>
    <w:rsid w:val="002A281B"/>
    <w:rsid w:val="002A64F8"/>
    <w:rsid w:val="002A6B26"/>
    <w:rsid w:val="002B064D"/>
    <w:rsid w:val="002B2645"/>
    <w:rsid w:val="002B4CF4"/>
    <w:rsid w:val="002B58B5"/>
    <w:rsid w:val="002B5A5C"/>
    <w:rsid w:val="002C2C0B"/>
    <w:rsid w:val="002C5736"/>
    <w:rsid w:val="002C5A71"/>
    <w:rsid w:val="002D06F4"/>
    <w:rsid w:val="002D10A4"/>
    <w:rsid w:val="002D370B"/>
    <w:rsid w:val="002D3A2E"/>
    <w:rsid w:val="002E0BDB"/>
    <w:rsid w:val="002F13A7"/>
    <w:rsid w:val="002F417B"/>
    <w:rsid w:val="002F4810"/>
    <w:rsid w:val="002F7F3A"/>
    <w:rsid w:val="0031130A"/>
    <w:rsid w:val="0031751E"/>
    <w:rsid w:val="003246C0"/>
    <w:rsid w:val="00324DF8"/>
    <w:rsid w:val="00327CFC"/>
    <w:rsid w:val="003318F9"/>
    <w:rsid w:val="00331AB3"/>
    <w:rsid w:val="003352B1"/>
    <w:rsid w:val="00341D42"/>
    <w:rsid w:val="003454BC"/>
    <w:rsid w:val="00355E3C"/>
    <w:rsid w:val="0035663C"/>
    <w:rsid w:val="00363A4C"/>
    <w:rsid w:val="003650C9"/>
    <w:rsid w:val="00366F81"/>
    <w:rsid w:val="00367A40"/>
    <w:rsid w:val="00372513"/>
    <w:rsid w:val="00374E88"/>
    <w:rsid w:val="00382860"/>
    <w:rsid w:val="00391A23"/>
    <w:rsid w:val="003921AF"/>
    <w:rsid w:val="00396156"/>
    <w:rsid w:val="00396E16"/>
    <w:rsid w:val="003A27EA"/>
    <w:rsid w:val="003A7011"/>
    <w:rsid w:val="003B2A6F"/>
    <w:rsid w:val="003B35DE"/>
    <w:rsid w:val="003B797F"/>
    <w:rsid w:val="003C1C09"/>
    <w:rsid w:val="003C3A87"/>
    <w:rsid w:val="003C6C69"/>
    <w:rsid w:val="003D0391"/>
    <w:rsid w:val="003D60A8"/>
    <w:rsid w:val="003E0229"/>
    <w:rsid w:val="003E2020"/>
    <w:rsid w:val="003E693E"/>
    <w:rsid w:val="003F3F1F"/>
    <w:rsid w:val="003F658C"/>
    <w:rsid w:val="00404943"/>
    <w:rsid w:val="00410564"/>
    <w:rsid w:val="0041158B"/>
    <w:rsid w:val="00414329"/>
    <w:rsid w:val="0042335E"/>
    <w:rsid w:val="004348EF"/>
    <w:rsid w:val="00436360"/>
    <w:rsid w:val="00437310"/>
    <w:rsid w:val="00442BCD"/>
    <w:rsid w:val="0044749F"/>
    <w:rsid w:val="00450D08"/>
    <w:rsid w:val="004537E4"/>
    <w:rsid w:val="004559F6"/>
    <w:rsid w:val="00456F44"/>
    <w:rsid w:val="004602FE"/>
    <w:rsid w:val="00461AFE"/>
    <w:rsid w:val="00462555"/>
    <w:rsid w:val="00462901"/>
    <w:rsid w:val="004641A4"/>
    <w:rsid w:val="00467F77"/>
    <w:rsid w:val="004760E6"/>
    <w:rsid w:val="0048620E"/>
    <w:rsid w:val="00486608"/>
    <w:rsid w:val="00486F6F"/>
    <w:rsid w:val="00490289"/>
    <w:rsid w:val="00490567"/>
    <w:rsid w:val="004919A6"/>
    <w:rsid w:val="004A4DC4"/>
    <w:rsid w:val="004A5DC2"/>
    <w:rsid w:val="004A62D0"/>
    <w:rsid w:val="004A7821"/>
    <w:rsid w:val="004B0949"/>
    <w:rsid w:val="004C081A"/>
    <w:rsid w:val="004C2FD7"/>
    <w:rsid w:val="004C62DE"/>
    <w:rsid w:val="004D2F91"/>
    <w:rsid w:val="004E30F6"/>
    <w:rsid w:val="004E5FEE"/>
    <w:rsid w:val="004E6E95"/>
    <w:rsid w:val="004F1EFA"/>
    <w:rsid w:val="004F3B2B"/>
    <w:rsid w:val="004F6537"/>
    <w:rsid w:val="00500F6C"/>
    <w:rsid w:val="00503FF6"/>
    <w:rsid w:val="00505CF1"/>
    <w:rsid w:val="00507FAC"/>
    <w:rsid w:val="0051068B"/>
    <w:rsid w:val="005205B2"/>
    <w:rsid w:val="005312BA"/>
    <w:rsid w:val="00534F9B"/>
    <w:rsid w:val="00535D3D"/>
    <w:rsid w:val="005374EA"/>
    <w:rsid w:val="00542F6C"/>
    <w:rsid w:val="0054311F"/>
    <w:rsid w:val="0055246C"/>
    <w:rsid w:val="00557EDF"/>
    <w:rsid w:val="0056343A"/>
    <w:rsid w:val="00572946"/>
    <w:rsid w:val="0057503F"/>
    <w:rsid w:val="00581911"/>
    <w:rsid w:val="0058449E"/>
    <w:rsid w:val="00591FEA"/>
    <w:rsid w:val="00592B6D"/>
    <w:rsid w:val="00595BDA"/>
    <w:rsid w:val="005966E8"/>
    <w:rsid w:val="005A07FD"/>
    <w:rsid w:val="005A3596"/>
    <w:rsid w:val="005A47D0"/>
    <w:rsid w:val="005A5A4C"/>
    <w:rsid w:val="005A74EC"/>
    <w:rsid w:val="005B3137"/>
    <w:rsid w:val="005C2229"/>
    <w:rsid w:val="005C23B7"/>
    <w:rsid w:val="005D23AB"/>
    <w:rsid w:val="005D6BCD"/>
    <w:rsid w:val="005E102C"/>
    <w:rsid w:val="005E4BE6"/>
    <w:rsid w:val="005F1100"/>
    <w:rsid w:val="005F6BF7"/>
    <w:rsid w:val="0060172B"/>
    <w:rsid w:val="00606E5E"/>
    <w:rsid w:val="0060742D"/>
    <w:rsid w:val="00611C88"/>
    <w:rsid w:val="00612F5E"/>
    <w:rsid w:val="006228BF"/>
    <w:rsid w:val="00625233"/>
    <w:rsid w:val="00626661"/>
    <w:rsid w:val="006322E7"/>
    <w:rsid w:val="006345B8"/>
    <w:rsid w:val="006409FD"/>
    <w:rsid w:val="0064745B"/>
    <w:rsid w:val="00651008"/>
    <w:rsid w:val="00651FF7"/>
    <w:rsid w:val="00652ECF"/>
    <w:rsid w:val="00653462"/>
    <w:rsid w:val="0065706A"/>
    <w:rsid w:val="00657FF5"/>
    <w:rsid w:val="00660464"/>
    <w:rsid w:val="00666168"/>
    <w:rsid w:val="0066759C"/>
    <w:rsid w:val="006701B4"/>
    <w:rsid w:val="006719D1"/>
    <w:rsid w:val="00672596"/>
    <w:rsid w:val="00675C69"/>
    <w:rsid w:val="00684798"/>
    <w:rsid w:val="006A54ED"/>
    <w:rsid w:val="006A77E7"/>
    <w:rsid w:val="006B400C"/>
    <w:rsid w:val="006B5D8A"/>
    <w:rsid w:val="006C6668"/>
    <w:rsid w:val="006D153A"/>
    <w:rsid w:val="006D5D4A"/>
    <w:rsid w:val="006D5DFF"/>
    <w:rsid w:val="006D6ED9"/>
    <w:rsid w:val="006E002F"/>
    <w:rsid w:val="006E7A2B"/>
    <w:rsid w:val="006F1BF8"/>
    <w:rsid w:val="006F5650"/>
    <w:rsid w:val="007043FA"/>
    <w:rsid w:val="00706CED"/>
    <w:rsid w:val="00707BD7"/>
    <w:rsid w:val="007114A0"/>
    <w:rsid w:val="00711819"/>
    <w:rsid w:val="00711891"/>
    <w:rsid w:val="007153D4"/>
    <w:rsid w:val="00720404"/>
    <w:rsid w:val="007259CA"/>
    <w:rsid w:val="00726259"/>
    <w:rsid w:val="0072630A"/>
    <w:rsid w:val="00726CBD"/>
    <w:rsid w:val="0072759A"/>
    <w:rsid w:val="007278AF"/>
    <w:rsid w:val="00733099"/>
    <w:rsid w:val="00735FAB"/>
    <w:rsid w:val="00743181"/>
    <w:rsid w:val="0075357C"/>
    <w:rsid w:val="007557CF"/>
    <w:rsid w:val="00761145"/>
    <w:rsid w:val="0077301C"/>
    <w:rsid w:val="0077322B"/>
    <w:rsid w:val="00775509"/>
    <w:rsid w:val="007851CA"/>
    <w:rsid w:val="0078779B"/>
    <w:rsid w:val="007879C1"/>
    <w:rsid w:val="00796AD4"/>
    <w:rsid w:val="007A341D"/>
    <w:rsid w:val="007A375C"/>
    <w:rsid w:val="007A74C5"/>
    <w:rsid w:val="007B0BCA"/>
    <w:rsid w:val="007B471A"/>
    <w:rsid w:val="007B4CD4"/>
    <w:rsid w:val="007B503F"/>
    <w:rsid w:val="007C12AA"/>
    <w:rsid w:val="007C2EDA"/>
    <w:rsid w:val="007C45D9"/>
    <w:rsid w:val="007C4DC0"/>
    <w:rsid w:val="007C5BBB"/>
    <w:rsid w:val="007C6009"/>
    <w:rsid w:val="007C66BD"/>
    <w:rsid w:val="007D2743"/>
    <w:rsid w:val="007D2E97"/>
    <w:rsid w:val="007E118D"/>
    <w:rsid w:val="007E373C"/>
    <w:rsid w:val="007F0585"/>
    <w:rsid w:val="007F1708"/>
    <w:rsid w:val="007F3C45"/>
    <w:rsid w:val="007F4DC9"/>
    <w:rsid w:val="007F6061"/>
    <w:rsid w:val="007F7F20"/>
    <w:rsid w:val="00800570"/>
    <w:rsid w:val="00801127"/>
    <w:rsid w:val="00803975"/>
    <w:rsid w:val="00813244"/>
    <w:rsid w:val="00816C4D"/>
    <w:rsid w:val="0081742C"/>
    <w:rsid w:val="00823BC8"/>
    <w:rsid w:val="0082614F"/>
    <w:rsid w:val="00826D94"/>
    <w:rsid w:val="0084014D"/>
    <w:rsid w:val="00856EAA"/>
    <w:rsid w:val="00860186"/>
    <w:rsid w:val="008612D9"/>
    <w:rsid w:val="0086250B"/>
    <w:rsid w:val="00862C9F"/>
    <w:rsid w:val="00863D61"/>
    <w:rsid w:val="00871C93"/>
    <w:rsid w:val="00872995"/>
    <w:rsid w:val="00876F6D"/>
    <w:rsid w:val="00877484"/>
    <w:rsid w:val="00881C89"/>
    <w:rsid w:val="00883845"/>
    <w:rsid w:val="00883CCD"/>
    <w:rsid w:val="00893B85"/>
    <w:rsid w:val="00896636"/>
    <w:rsid w:val="00897E27"/>
    <w:rsid w:val="008A59E9"/>
    <w:rsid w:val="008B1296"/>
    <w:rsid w:val="008B48A6"/>
    <w:rsid w:val="008C7CBF"/>
    <w:rsid w:val="008D3F00"/>
    <w:rsid w:val="008E094F"/>
    <w:rsid w:val="009014E0"/>
    <w:rsid w:val="00902D2C"/>
    <w:rsid w:val="00907F30"/>
    <w:rsid w:val="009144BE"/>
    <w:rsid w:val="009177FB"/>
    <w:rsid w:val="00925F20"/>
    <w:rsid w:val="009261CD"/>
    <w:rsid w:val="0093069D"/>
    <w:rsid w:val="009338B4"/>
    <w:rsid w:val="00942985"/>
    <w:rsid w:val="00943A69"/>
    <w:rsid w:val="00943D63"/>
    <w:rsid w:val="00947C4A"/>
    <w:rsid w:val="00960E4D"/>
    <w:rsid w:val="00967101"/>
    <w:rsid w:val="00967792"/>
    <w:rsid w:val="0096795A"/>
    <w:rsid w:val="00967A0A"/>
    <w:rsid w:val="00967C9B"/>
    <w:rsid w:val="00970A9D"/>
    <w:rsid w:val="009902EA"/>
    <w:rsid w:val="00990A01"/>
    <w:rsid w:val="00991C21"/>
    <w:rsid w:val="00997E4D"/>
    <w:rsid w:val="009A0F74"/>
    <w:rsid w:val="009A22D0"/>
    <w:rsid w:val="009C18D5"/>
    <w:rsid w:val="009C439E"/>
    <w:rsid w:val="009C71DB"/>
    <w:rsid w:val="009C7F75"/>
    <w:rsid w:val="009E013C"/>
    <w:rsid w:val="009E18F0"/>
    <w:rsid w:val="009E2589"/>
    <w:rsid w:val="009F1410"/>
    <w:rsid w:val="009F3F24"/>
    <w:rsid w:val="009F3FB0"/>
    <w:rsid w:val="009F4F79"/>
    <w:rsid w:val="00A02880"/>
    <w:rsid w:val="00A07E17"/>
    <w:rsid w:val="00A07FB9"/>
    <w:rsid w:val="00A100DA"/>
    <w:rsid w:val="00A1030D"/>
    <w:rsid w:val="00A14DC7"/>
    <w:rsid w:val="00A21CFB"/>
    <w:rsid w:val="00A21EC2"/>
    <w:rsid w:val="00A24CA5"/>
    <w:rsid w:val="00A27641"/>
    <w:rsid w:val="00A34A6B"/>
    <w:rsid w:val="00A35744"/>
    <w:rsid w:val="00A40B2F"/>
    <w:rsid w:val="00A41132"/>
    <w:rsid w:val="00A41789"/>
    <w:rsid w:val="00A422FE"/>
    <w:rsid w:val="00A43F5C"/>
    <w:rsid w:val="00A4534B"/>
    <w:rsid w:val="00A46503"/>
    <w:rsid w:val="00A47F07"/>
    <w:rsid w:val="00A53D1F"/>
    <w:rsid w:val="00A542A3"/>
    <w:rsid w:val="00A56944"/>
    <w:rsid w:val="00A72E6A"/>
    <w:rsid w:val="00A7366A"/>
    <w:rsid w:val="00A757CF"/>
    <w:rsid w:val="00A82D6B"/>
    <w:rsid w:val="00A85987"/>
    <w:rsid w:val="00A9202D"/>
    <w:rsid w:val="00A92843"/>
    <w:rsid w:val="00A92A28"/>
    <w:rsid w:val="00A9606B"/>
    <w:rsid w:val="00AA2C11"/>
    <w:rsid w:val="00AA6A43"/>
    <w:rsid w:val="00AB70C1"/>
    <w:rsid w:val="00AB7160"/>
    <w:rsid w:val="00AC3E68"/>
    <w:rsid w:val="00AC61E2"/>
    <w:rsid w:val="00AC77FB"/>
    <w:rsid w:val="00AD259B"/>
    <w:rsid w:val="00AE1BCC"/>
    <w:rsid w:val="00AE31FF"/>
    <w:rsid w:val="00AE40D6"/>
    <w:rsid w:val="00AE56D9"/>
    <w:rsid w:val="00AE7941"/>
    <w:rsid w:val="00AF21CD"/>
    <w:rsid w:val="00AF2D3A"/>
    <w:rsid w:val="00B04264"/>
    <w:rsid w:val="00B04A7F"/>
    <w:rsid w:val="00B05C58"/>
    <w:rsid w:val="00B11813"/>
    <w:rsid w:val="00B16ED3"/>
    <w:rsid w:val="00B254A2"/>
    <w:rsid w:val="00B27961"/>
    <w:rsid w:val="00B319B0"/>
    <w:rsid w:val="00B35076"/>
    <w:rsid w:val="00B41860"/>
    <w:rsid w:val="00B449BB"/>
    <w:rsid w:val="00B50297"/>
    <w:rsid w:val="00B54B98"/>
    <w:rsid w:val="00B559E8"/>
    <w:rsid w:val="00B611D8"/>
    <w:rsid w:val="00B615B5"/>
    <w:rsid w:val="00B71082"/>
    <w:rsid w:val="00B911F3"/>
    <w:rsid w:val="00B96A3D"/>
    <w:rsid w:val="00BA2BAC"/>
    <w:rsid w:val="00BA4193"/>
    <w:rsid w:val="00BA44CE"/>
    <w:rsid w:val="00BA696A"/>
    <w:rsid w:val="00BB1DB2"/>
    <w:rsid w:val="00BB32E9"/>
    <w:rsid w:val="00BB4639"/>
    <w:rsid w:val="00BC10F5"/>
    <w:rsid w:val="00BD4620"/>
    <w:rsid w:val="00BD719A"/>
    <w:rsid w:val="00BD7486"/>
    <w:rsid w:val="00BE2184"/>
    <w:rsid w:val="00BF15B3"/>
    <w:rsid w:val="00BF1796"/>
    <w:rsid w:val="00BF24F0"/>
    <w:rsid w:val="00BF2B55"/>
    <w:rsid w:val="00C1111B"/>
    <w:rsid w:val="00C11921"/>
    <w:rsid w:val="00C12044"/>
    <w:rsid w:val="00C136FA"/>
    <w:rsid w:val="00C13C1B"/>
    <w:rsid w:val="00C15173"/>
    <w:rsid w:val="00C25CD2"/>
    <w:rsid w:val="00C30E1B"/>
    <w:rsid w:val="00C31548"/>
    <w:rsid w:val="00C3445B"/>
    <w:rsid w:val="00C35925"/>
    <w:rsid w:val="00C36C8B"/>
    <w:rsid w:val="00C37870"/>
    <w:rsid w:val="00C40C04"/>
    <w:rsid w:val="00C41F63"/>
    <w:rsid w:val="00C43C78"/>
    <w:rsid w:val="00C57016"/>
    <w:rsid w:val="00C63A64"/>
    <w:rsid w:val="00C646ED"/>
    <w:rsid w:val="00C658EC"/>
    <w:rsid w:val="00C65B75"/>
    <w:rsid w:val="00C70B3A"/>
    <w:rsid w:val="00C72012"/>
    <w:rsid w:val="00C732F4"/>
    <w:rsid w:val="00C836DC"/>
    <w:rsid w:val="00C92834"/>
    <w:rsid w:val="00C974F2"/>
    <w:rsid w:val="00CA39F9"/>
    <w:rsid w:val="00CA43AA"/>
    <w:rsid w:val="00CA4A38"/>
    <w:rsid w:val="00CB026E"/>
    <w:rsid w:val="00CB2B87"/>
    <w:rsid w:val="00CB46A8"/>
    <w:rsid w:val="00CB5014"/>
    <w:rsid w:val="00CC05B7"/>
    <w:rsid w:val="00CC07BC"/>
    <w:rsid w:val="00CC178B"/>
    <w:rsid w:val="00CC3B38"/>
    <w:rsid w:val="00CC4DF0"/>
    <w:rsid w:val="00CD1742"/>
    <w:rsid w:val="00CE322E"/>
    <w:rsid w:val="00CF08AB"/>
    <w:rsid w:val="00CF1FF4"/>
    <w:rsid w:val="00CF286F"/>
    <w:rsid w:val="00CF4FF2"/>
    <w:rsid w:val="00CF69AC"/>
    <w:rsid w:val="00D119A3"/>
    <w:rsid w:val="00D1570D"/>
    <w:rsid w:val="00D2150C"/>
    <w:rsid w:val="00D22D04"/>
    <w:rsid w:val="00D24241"/>
    <w:rsid w:val="00D27FE8"/>
    <w:rsid w:val="00D31357"/>
    <w:rsid w:val="00D33F06"/>
    <w:rsid w:val="00D424E2"/>
    <w:rsid w:val="00D428F3"/>
    <w:rsid w:val="00D4348D"/>
    <w:rsid w:val="00D52A0C"/>
    <w:rsid w:val="00D545F8"/>
    <w:rsid w:val="00D569C1"/>
    <w:rsid w:val="00D57D7C"/>
    <w:rsid w:val="00D61753"/>
    <w:rsid w:val="00D6200F"/>
    <w:rsid w:val="00D6237C"/>
    <w:rsid w:val="00D63D8F"/>
    <w:rsid w:val="00D64855"/>
    <w:rsid w:val="00D65FE6"/>
    <w:rsid w:val="00D71745"/>
    <w:rsid w:val="00D74571"/>
    <w:rsid w:val="00D75775"/>
    <w:rsid w:val="00D82751"/>
    <w:rsid w:val="00D87903"/>
    <w:rsid w:val="00D9171D"/>
    <w:rsid w:val="00D9488D"/>
    <w:rsid w:val="00D9518C"/>
    <w:rsid w:val="00D95BC1"/>
    <w:rsid w:val="00DB0AA0"/>
    <w:rsid w:val="00DC0832"/>
    <w:rsid w:val="00DC154C"/>
    <w:rsid w:val="00DC1D47"/>
    <w:rsid w:val="00DC6793"/>
    <w:rsid w:val="00DD35DE"/>
    <w:rsid w:val="00DD5C4E"/>
    <w:rsid w:val="00DD63E9"/>
    <w:rsid w:val="00DE23C5"/>
    <w:rsid w:val="00DE46CB"/>
    <w:rsid w:val="00DE700D"/>
    <w:rsid w:val="00DF41B4"/>
    <w:rsid w:val="00DF4C84"/>
    <w:rsid w:val="00DF5D12"/>
    <w:rsid w:val="00E0011B"/>
    <w:rsid w:val="00E00675"/>
    <w:rsid w:val="00E013C4"/>
    <w:rsid w:val="00E02EDA"/>
    <w:rsid w:val="00E0346E"/>
    <w:rsid w:val="00E04258"/>
    <w:rsid w:val="00E04644"/>
    <w:rsid w:val="00E12FEE"/>
    <w:rsid w:val="00E148CD"/>
    <w:rsid w:val="00E15678"/>
    <w:rsid w:val="00E205BB"/>
    <w:rsid w:val="00E25645"/>
    <w:rsid w:val="00E2762F"/>
    <w:rsid w:val="00E27B25"/>
    <w:rsid w:val="00E31BC4"/>
    <w:rsid w:val="00E3364C"/>
    <w:rsid w:val="00E46E36"/>
    <w:rsid w:val="00E530CF"/>
    <w:rsid w:val="00E565C3"/>
    <w:rsid w:val="00E602DA"/>
    <w:rsid w:val="00E63895"/>
    <w:rsid w:val="00E7084F"/>
    <w:rsid w:val="00E72B1F"/>
    <w:rsid w:val="00E73B1C"/>
    <w:rsid w:val="00E74980"/>
    <w:rsid w:val="00E820D2"/>
    <w:rsid w:val="00E82F1E"/>
    <w:rsid w:val="00E83D65"/>
    <w:rsid w:val="00E92E29"/>
    <w:rsid w:val="00EA105C"/>
    <w:rsid w:val="00EA171F"/>
    <w:rsid w:val="00EA7923"/>
    <w:rsid w:val="00EB6C8F"/>
    <w:rsid w:val="00EC126D"/>
    <w:rsid w:val="00EC35CC"/>
    <w:rsid w:val="00ED1059"/>
    <w:rsid w:val="00ED498F"/>
    <w:rsid w:val="00ED7148"/>
    <w:rsid w:val="00EE3BCF"/>
    <w:rsid w:val="00EE484F"/>
    <w:rsid w:val="00EF0DBE"/>
    <w:rsid w:val="00F01770"/>
    <w:rsid w:val="00F03227"/>
    <w:rsid w:val="00F04DEB"/>
    <w:rsid w:val="00F14B75"/>
    <w:rsid w:val="00F30779"/>
    <w:rsid w:val="00F33FAB"/>
    <w:rsid w:val="00F34D76"/>
    <w:rsid w:val="00F373B8"/>
    <w:rsid w:val="00F44665"/>
    <w:rsid w:val="00F44C37"/>
    <w:rsid w:val="00F50CAA"/>
    <w:rsid w:val="00F60FD5"/>
    <w:rsid w:val="00F61FFC"/>
    <w:rsid w:val="00F7045E"/>
    <w:rsid w:val="00F70F2F"/>
    <w:rsid w:val="00F75025"/>
    <w:rsid w:val="00F82927"/>
    <w:rsid w:val="00F9338B"/>
    <w:rsid w:val="00F96F4E"/>
    <w:rsid w:val="00FA0DFA"/>
    <w:rsid w:val="00FB04AF"/>
    <w:rsid w:val="00FC1A2F"/>
    <w:rsid w:val="00FC2716"/>
    <w:rsid w:val="00FC29CA"/>
    <w:rsid w:val="00FC350E"/>
    <w:rsid w:val="00FC7DF3"/>
    <w:rsid w:val="00FE0C14"/>
    <w:rsid w:val="00FE2AC6"/>
    <w:rsid w:val="00FE679D"/>
    <w:rsid w:val="00FE6B2B"/>
    <w:rsid w:val="00FF40A5"/>
    <w:rsid w:val="00FF6AFD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759D"/>
  <w15:chartTrackingRefBased/>
  <w15:docId w15:val="{101E8AA8-456B-4A1F-9E8B-24BFF0DB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C78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C14"/>
    <w:pPr>
      <w:keepNext/>
      <w:keepLines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E0C14"/>
    <w:pPr>
      <w:keepNext/>
      <w:keepLines/>
      <w:outlineLvl w:val="1"/>
    </w:pPr>
    <w:rPr>
      <w:rFonts w:eastAsiaTheme="majorEastAsia" w:cstheme="majorBidi"/>
      <w:b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4E2"/>
    <w:pPr>
      <w:keepNext/>
      <w:keepLines/>
      <w:spacing w:before="40"/>
      <w:outlineLvl w:val="2"/>
    </w:pPr>
    <w:rPr>
      <w:rFonts w:ascii="Cambria" w:eastAsia="Times New Roman" w:hAnsi="Cambria" w:cs="Times New Roman"/>
      <w:b/>
      <w:bCs/>
      <w:color w:val="4F81BD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C1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0C1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424E2"/>
    <w:pPr>
      <w:keepNext/>
      <w:keepLines/>
      <w:spacing w:before="200" w:line="276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kern w:val="0"/>
      <w:sz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424E2"/>
  </w:style>
  <w:style w:type="character" w:customStyle="1" w:styleId="30">
    <w:name w:val="Заголовок 3 Знак"/>
    <w:basedOn w:val="a0"/>
    <w:link w:val="3"/>
    <w:uiPriority w:val="9"/>
    <w:semiHidden/>
    <w:rsid w:val="00D424E2"/>
    <w:rPr>
      <w:rFonts w:ascii="Cambria" w:eastAsia="Times New Roman" w:hAnsi="Cambria" w:cs="Times New Roman"/>
      <w:b/>
      <w:bCs/>
      <w:color w:val="4F81BD"/>
      <w:kern w:val="0"/>
      <w:sz w:val="24"/>
    </w:rPr>
  </w:style>
  <w:style w:type="character" w:customStyle="1" w:styleId="12">
    <w:name w:val="Гиперссылка1"/>
    <w:basedOn w:val="a0"/>
    <w:uiPriority w:val="99"/>
    <w:semiHidden/>
    <w:unhideWhenUsed/>
    <w:rsid w:val="00D424E2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D424E2"/>
    <w:rPr>
      <w:color w:val="800080"/>
      <w:u w:val="single"/>
    </w:rPr>
  </w:style>
  <w:style w:type="paragraph" w:customStyle="1" w:styleId="msonormal0">
    <w:name w:val="msonormal"/>
    <w:basedOn w:val="a"/>
    <w:rsid w:val="00D424E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424E2"/>
    <w:pPr>
      <w:tabs>
        <w:tab w:val="right" w:leader="dot" w:pos="9345"/>
      </w:tabs>
      <w:spacing w:after="100" w:line="276" w:lineRule="auto"/>
      <w:ind w:left="240" w:firstLine="0"/>
    </w:pPr>
    <w:rPr>
      <w:rFonts w:eastAsia="Calibri" w:cs="Times New Roman"/>
      <w:kern w:val="0"/>
      <w:sz w:val="24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D424E2"/>
    <w:pPr>
      <w:tabs>
        <w:tab w:val="right" w:leader="dot" w:pos="9345"/>
      </w:tabs>
      <w:spacing w:after="60" w:line="276" w:lineRule="auto"/>
      <w:ind w:left="482" w:firstLine="0"/>
    </w:pPr>
    <w:rPr>
      <w:rFonts w:eastAsia="Calibri" w:cs="Times New Roman"/>
      <w:noProof/>
      <w:kern w:val="0"/>
      <w:sz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D424E2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Calibri" w:cs="Times New Roman"/>
      <w:kern w:val="0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24E2"/>
    <w:rPr>
      <w:rFonts w:ascii="Times New Roman" w:eastAsia="Calibri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semiHidden/>
    <w:unhideWhenUsed/>
    <w:rsid w:val="00D424E2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Calibri" w:cs="Times New Roman"/>
      <w:kern w:val="0"/>
      <w:sz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424E2"/>
    <w:rPr>
      <w:rFonts w:ascii="Times New Roman" w:eastAsia="Calibri" w:hAnsi="Times New Roman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424E2"/>
    <w:pPr>
      <w:spacing w:line="240" w:lineRule="auto"/>
      <w:ind w:firstLine="0"/>
      <w:jc w:val="left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424E2"/>
    <w:rPr>
      <w:rFonts w:ascii="Tahoma" w:eastAsia="Calibri" w:hAnsi="Tahoma" w:cs="Tahoma"/>
      <w:kern w:val="0"/>
      <w:sz w:val="16"/>
      <w:szCs w:val="16"/>
    </w:rPr>
  </w:style>
  <w:style w:type="paragraph" w:styleId="a9">
    <w:name w:val="List Paragraph"/>
    <w:basedOn w:val="a"/>
    <w:uiPriority w:val="34"/>
    <w:qFormat/>
    <w:rsid w:val="00D424E2"/>
    <w:pPr>
      <w:spacing w:after="200" w:line="276" w:lineRule="auto"/>
      <w:ind w:left="720" w:firstLine="0"/>
      <w:contextualSpacing/>
      <w:jc w:val="left"/>
    </w:pPr>
    <w:rPr>
      <w:rFonts w:eastAsia="Calibri" w:cs="Times New Roman"/>
      <w:kern w:val="0"/>
      <w:sz w:val="24"/>
      <w:lang w:eastAsia="en-US"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rsid w:val="00D424E2"/>
    <w:pPr>
      <w:jc w:val="left"/>
      <w:outlineLvl w:val="9"/>
    </w:pPr>
    <w:rPr>
      <w:rFonts w:ascii="Cambria" w:eastAsia="Times New Roman" w:hAnsi="Cambria" w:cs="Times New Roman"/>
      <w:color w:val="365F91"/>
      <w:kern w:val="0"/>
      <w:lang w:eastAsia="ru-RU"/>
    </w:rPr>
  </w:style>
  <w:style w:type="table" w:styleId="aa">
    <w:name w:val="Table Grid"/>
    <w:basedOn w:val="a1"/>
    <w:uiPriority w:val="59"/>
    <w:rsid w:val="00D424E2"/>
    <w:pPr>
      <w:spacing w:after="0" w:line="240" w:lineRule="auto"/>
    </w:pPr>
    <w:rPr>
      <w:rFonts w:ascii="Microsoft Sans Serif" w:eastAsia="Calibri" w:hAnsi="Microsoft Sans Serif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D424E2"/>
    <w:pPr>
      <w:spacing w:after="0" w:line="240" w:lineRule="auto"/>
    </w:pPr>
    <w:rPr>
      <w:rFonts w:ascii="Microsoft Sans Serif" w:eastAsia="Calibri" w:hAnsi="Microsoft Sans Serif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D424E2"/>
    <w:pPr>
      <w:spacing w:after="0" w:line="240" w:lineRule="auto"/>
    </w:pPr>
    <w:rPr>
      <w:rFonts w:ascii="Microsoft Sans Serif" w:eastAsia="Calibri" w:hAnsi="Microsoft Sans Serif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D424E2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D424E2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D424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424E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424E2"/>
    <w:rPr>
      <w:color w:val="954F72" w:themeColor="followedHyperlink"/>
      <w:u w:val="single"/>
    </w:rPr>
  </w:style>
  <w:style w:type="table" w:customStyle="1" w:styleId="141">
    <w:name w:val="Сетка таблицы141"/>
    <w:basedOn w:val="a1"/>
    <w:next w:val="aa"/>
    <w:uiPriority w:val="59"/>
    <w:rsid w:val="001320B7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FA0DFA"/>
    <w:rPr>
      <w:rFonts w:cs="Times New Roman"/>
      <w:sz w:val="24"/>
      <w:szCs w:val="24"/>
    </w:rPr>
  </w:style>
  <w:style w:type="table" w:customStyle="1" w:styleId="311">
    <w:name w:val="Сетка таблицы31"/>
    <w:basedOn w:val="a1"/>
    <w:next w:val="aa"/>
    <w:uiPriority w:val="59"/>
    <w:rsid w:val="00327C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2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e">
    <w:name w:val="caption"/>
    <w:basedOn w:val="a"/>
    <w:next w:val="a"/>
    <w:uiPriority w:val="35"/>
    <w:unhideWhenUsed/>
    <w:qFormat/>
    <w:rsid w:val="00103A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7">
    <w:name w:val="toc 1"/>
    <w:basedOn w:val="a"/>
    <w:next w:val="a"/>
    <w:autoRedefine/>
    <w:uiPriority w:val="39"/>
    <w:unhideWhenUsed/>
    <w:rsid w:val="00382860"/>
    <w:pPr>
      <w:spacing w:after="100"/>
    </w:pPr>
  </w:style>
  <w:style w:type="table" w:customStyle="1" w:styleId="170">
    <w:name w:val="Сетка таблицы17"/>
    <w:basedOn w:val="a1"/>
    <w:next w:val="aa"/>
    <w:uiPriority w:val="39"/>
    <w:rsid w:val="00BD71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Unresolved Mention"/>
    <w:basedOn w:val="a0"/>
    <w:uiPriority w:val="99"/>
    <w:semiHidden/>
    <w:unhideWhenUsed/>
    <w:rsid w:val="00BA2BAC"/>
    <w:rPr>
      <w:color w:val="605E5C"/>
      <w:shd w:val="clear" w:color="auto" w:fill="E1DFDD"/>
    </w:rPr>
  </w:style>
  <w:style w:type="table" w:customStyle="1" w:styleId="18">
    <w:name w:val="Сетка таблицы18"/>
    <w:basedOn w:val="a1"/>
    <w:next w:val="aa"/>
    <w:uiPriority w:val="59"/>
    <w:rsid w:val="002D37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11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0688">
                                              <w:marLeft w:val="0"/>
                                              <w:marRight w:val="7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5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5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731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772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39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7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989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8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97405">
                                              <w:marLeft w:val="0"/>
                                              <w:marRight w:val="7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3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10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7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4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88206">
                                              <w:marLeft w:val="0"/>
                                              <w:marRight w:val="7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6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9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62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818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3935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936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1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7604">
                                              <w:marLeft w:val="0"/>
                                              <w:marRight w:val="7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1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44A1-C715-46BE-97D9-6E1785BD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16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Янченко</dc:creator>
  <cp:keywords/>
  <dc:description/>
  <cp:lastModifiedBy>Алексей Янченко</cp:lastModifiedBy>
  <cp:revision>107</cp:revision>
  <cp:lastPrinted>2025-03-25T11:00:00Z</cp:lastPrinted>
  <dcterms:created xsi:type="dcterms:W3CDTF">2025-04-28T21:50:00Z</dcterms:created>
  <dcterms:modified xsi:type="dcterms:W3CDTF">2025-05-05T05:27:00Z</dcterms:modified>
</cp:coreProperties>
</file>